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7C" w:rsidRPr="003F67EA" w:rsidRDefault="00CF597C" w:rsidP="00CF597C">
      <w:pPr>
        <w:pStyle w:val="Default"/>
      </w:pPr>
      <w:proofErr w:type="gramStart"/>
      <w:r w:rsidRPr="003F67EA">
        <w:rPr>
          <w:b/>
          <w:bCs/>
        </w:rPr>
        <w:t>Background :</w:t>
      </w:r>
      <w:proofErr w:type="gramEnd"/>
      <w:r w:rsidRPr="003F67EA">
        <w:rPr>
          <w:b/>
          <w:bCs/>
        </w:rPr>
        <w:t xml:space="preserve"> </w:t>
      </w:r>
    </w:p>
    <w:p w:rsidR="00CF597C" w:rsidRPr="003F67EA" w:rsidRDefault="00CF597C" w:rsidP="00CF597C">
      <w:pPr>
        <w:pStyle w:val="Default"/>
      </w:pPr>
      <w:r w:rsidRPr="003F67EA">
        <w:t xml:space="preserve">Numerous women worldwide have reported problems with their menstrual periods after receiving COVID-19 vaccines. The purpose of this study is to determine the effect of covid-19 vaccine in menstrual irregularities among female residents of North Indian region. </w:t>
      </w:r>
    </w:p>
    <w:p w:rsidR="00CF597C" w:rsidRPr="003F67EA" w:rsidRDefault="00CF597C" w:rsidP="00CF597C">
      <w:pPr>
        <w:pStyle w:val="Default"/>
      </w:pPr>
      <w:proofErr w:type="gramStart"/>
      <w:r w:rsidRPr="003F67EA">
        <w:rPr>
          <w:b/>
          <w:bCs/>
        </w:rPr>
        <w:t>Objectives :</w:t>
      </w:r>
      <w:proofErr w:type="gramEnd"/>
      <w:r w:rsidRPr="003F67EA">
        <w:rPr>
          <w:b/>
          <w:bCs/>
        </w:rPr>
        <w:t xml:space="preserve"> </w:t>
      </w:r>
    </w:p>
    <w:p w:rsidR="00CF597C" w:rsidRPr="003F67EA" w:rsidRDefault="00CF597C" w:rsidP="00CF597C">
      <w:pPr>
        <w:pStyle w:val="Default"/>
        <w:spacing w:after="181"/>
      </w:pPr>
      <w:r w:rsidRPr="003F67EA">
        <w:t xml:space="preserve"> </w:t>
      </w:r>
      <w:proofErr w:type="gramStart"/>
      <w:r w:rsidRPr="003F67EA">
        <w:t>To</w:t>
      </w:r>
      <w:proofErr w:type="gramEnd"/>
      <w:r w:rsidRPr="003F67EA">
        <w:t xml:space="preserve"> study and find the adverse effect of COVID-19 vaccine on menstrual cycle. </w:t>
      </w:r>
    </w:p>
    <w:p w:rsidR="00CF597C" w:rsidRPr="003F67EA" w:rsidRDefault="00CF597C" w:rsidP="00CF597C">
      <w:pPr>
        <w:pStyle w:val="Default"/>
        <w:spacing w:after="181"/>
      </w:pPr>
      <w:r w:rsidRPr="003F67EA">
        <w:t xml:space="preserve"> </w:t>
      </w:r>
      <w:proofErr w:type="gramStart"/>
      <w:r w:rsidRPr="003F67EA">
        <w:t>To</w:t>
      </w:r>
      <w:proofErr w:type="gramEnd"/>
      <w:r w:rsidRPr="003F67EA">
        <w:t xml:space="preserve"> study complications in women during menstrual cycle after COVID-19 vaccination. </w:t>
      </w:r>
    </w:p>
    <w:p w:rsidR="00CF597C" w:rsidRPr="003F67EA" w:rsidRDefault="00CF597C" w:rsidP="00CF597C">
      <w:pPr>
        <w:pStyle w:val="Default"/>
      </w:pPr>
      <w:r w:rsidRPr="003F67EA">
        <w:t xml:space="preserve"> </w:t>
      </w:r>
      <w:proofErr w:type="gramStart"/>
      <w:r w:rsidRPr="003F67EA">
        <w:t>To</w:t>
      </w:r>
      <w:proofErr w:type="gramEnd"/>
      <w:r w:rsidRPr="003F67EA">
        <w:t xml:space="preserve"> study and analyze different changes occurred in menstrual cycle after COVID-19 vaccination. </w:t>
      </w:r>
    </w:p>
    <w:p w:rsidR="00CF597C" w:rsidRPr="003F67EA" w:rsidRDefault="00CF597C" w:rsidP="00CF597C">
      <w:pPr>
        <w:pStyle w:val="Default"/>
      </w:pPr>
    </w:p>
    <w:p w:rsidR="00CF597C" w:rsidRPr="003F67EA" w:rsidRDefault="00CF597C" w:rsidP="00CF597C">
      <w:pPr>
        <w:pStyle w:val="Default"/>
      </w:pPr>
      <w:proofErr w:type="gramStart"/>
      <w:r w:rsidRPr="003F67EA">
        <w:rPr>
          <w:b/>
          <w:bCs/>
        </w:rPr>
        <w:t>Methods :</w:t>
      </w:r>
      <w:proofErr w:type="gramEnd"/>
      <w:r w:rsidRPr="003F67EA">
        <w:rPr>
          <w:b/>
          <w:bCs/>
        </w:rPr>
        <w:t xml:space="preserve"> </w:t>
      </w:r>
    </w:p>
    <w:p w:rsidR="00CF597C" w:rsidRPr="003F67EA" w:rsidRDefault="00CF597C" w:rsidP="00CF597C">
      <w:pPr>
        <w:pStyle w:val="Default"/>
      </w:pPr>
      <w:r w:rsidRPr="003F67EA">
        <w:t xml:space="preserve">An online self-administered survey was used From MAY 2022 – JUNE 2022 to collect data from women over the age of menarche who had received a vaccine, were breastfeeding (4.3%), pregnant (1.9%), menopausal (0.6%), regular (90.7%), premenopausal (2.5%), and had a history of disease like fibroids(0.6%), early menopause (1.2%) and Polycystic ovarian disease (11.8%). Regional distribution of the study using social media. </w:t>
      </w:r>
    </w:p>
    <w:p w:rsidR="00CF597C" w:rsidRPr="003F67EA" w:rsidRDefault="00CF597C" w:rsidP="00CF597C">
      <w:pPr>
        <w:pStyle w:val="Default"/>
      </w:pPr>
    </w:p>
    <w:p w:rsidR="00CF597C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7EA">
        <w:rPr>
          <w:rFonts w:ascii="Times New Roman" w:hAnsi="Times New Roman" w:cs="Times New Roman"/>
          <w:b/>
          <w:bCs/>
          <w:sz w:val="24"/>
          <w:szCs w:val="24"/>
        </w:rPr>
        <w:t>Results :</w:t>
      </w:r>
      <w:proofErr w:type="gramEnd"/>
      <w:r w:rsidRPr="003F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597C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r w:rsidRPr="003F67EA">
        <w:rPr>
          <w:rFonts w:ascii="Times New Roman" w:hAnsi="Times New Roman" w:cs="Times New Roman"/>
          <w:sz w:val="24"/>
          <w:szCs w:val="24"/>
        </w:rPr>
        <w:t xml:space="preserve">We examined 161 females with an average age of 23.76 ± 6.155 years. Result showed that 40.4% of them (n=65) suffered from a changes in no. of days between two consecutive periods as well as found a change in the amount of blood loss. Also, 55.3% (N=89) of them experienced that COVID-19 infection may cause changes in the amount of blood loss during the cycle. People who filled this questionnaire, (p&lt;0.001) experienced that COVID-19 vaccine has tendency to change the menstrual cycle pattern. </w:t>
      </w:r>
      <w:bookmarkStart w:id="0" w:name="_GoBack"/>
      <w:bookmarkEnd w:id="0"/>
    </w:p>
    <w:p w:rsidR="00CF597C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r w:rsidRPr="003F67EA">
        <w:rPr>
          <w:rFonts w:ascii="Times New Roman" w:hAnsi="Times New Roman" w:cs="Times New Roman"/>
          <w:sz w:val="24"/>
          <w:szCs w:val="24"/>
        </w:rPr>
        <w:t xml:space="preserve">Menstrual symptoms were reported by </w:t>
      </w:r>
      <w:proofErr w:type="spellStart"/>
      <w:r w:rsidRPr="003F67EA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3F67EA">
        <w:rPr>
          <w:rFonts w:ascii="Times New Roman" w:hAnsi="Times New Roman" w:cs="Times New Roman"/>
          <w:sz w:val="24"/>
          <w:szCs w:val="24"/>
        </w:rPr>
        <w:t xml:space="preserve"> 57.6% of those who received the vaccine, with 39.8% experiencing them after their first dose. The type of vaccine had no effect on the incidents of abnormalities (p&gt;0.05). </w:t>
      </w:r>
    </w:p>
    <w:p w:rsidR="00CF597C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r w:rsidRPr="003F67EA">
        <w:rPr>
          <w:rFonts w:ascii="Times New Roman" w:hAnsi="Times New Roman" w:cs="Times New Roman"/>
          <w:sz w:val="24"/>
          <w:szCs w:val="24"/>
        </w:rPr>
        <w:t xml:space="preserve">However, abnormalities were detected (p&lt;0.001). People who identified the covid-19 infection and who had symptoms but were never diagnosed (11.8% and 36.6% respectively). The survey also revealed the prevalence of mild, moderate, and severe COVID-19 symptoms (49.7%, 13.0%, and 35.4% respectively). </w:t>
      </w:r>
    </w:p>
    <w:p w:rsidR="00CF597C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7EA">
        <w:rPr>
          <w:rFonts w:ascii="Times New Roman" w:hAnsi="Times New Roman" w:cs="Times New Roman"/>
          <w:b/>
          <w:bCs/>
          <w:sz w:val="24"/>
          <w:szCs w:val="24"/>
        </w:rPr>
        <w:t>Conclusion :</w:t>
      </w:r>
      <w:proofErr w:type="gramEnd"/>
      <w:r w:rsidRPr="003F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7F7" w:rsidRPr="003F67EA" w:rsidRDefault="00CF597C" w:rsidP="00CF597C">
      <w:pPr>
        <w:rPr>
          <w:rFonts w:ascii="Times New Roman" w:hAnsi="Times New Roman" w:cs="Times New Roman"/>
          <w:sz w:val="24"/>
          <w:szCs w:val="24"/>
        </w:rPr>
      </w:pPr>
      <w:r w:rsidRPr="003F67EA">
        <w:rPr>
          <w:rFonts w:ascii="Times New Roman" w:hAnsi="Times New Roman" w:cs="Times New Roman"/>
          <w:sz w:val="24"/>
          <w:szCs w:val="24"/>
        </w:rPr>
        <w:t>The study suggested a significant connection between the COVID-19 vaccination and menstrual irregularities that have adversely affected the quality of life</w:t>
      </w:r>
    </w:p>
    <w:sectPr w:rsidR="009677F7" w:rsidRPr="003F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7C"/>
    <w:rsid w:val="003F67EA"/>
    <w:rsid w:val="009677F7"/>
    <w:rsid w:val="00C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26105-A638-44D3-A39C-770C35E8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1853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2024-01-06T07:01:00Z</dcterms:created>
  <dcterms:modified xsi:type="dcterms:W3CDTF">2024-01-06T07:05:00Z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6102fed1-31b1-405a-ba9e-ea7038747fc3</vt:lpwstr>
  </property>
</Properties>
</file>