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D168" w14:textId="77777777" w:rsidR="00BA3CFC" w:rsidRDefault="00BA3CFC">
      <w:pPr>
        <w:pStyle w:val="Subtitle"/>
        <w:ind w:left="1" w:hanging="3"/>
        <w:rPr>
          <w:smallCaps/>
          <w:sz w:val="28"/>
          <w:szCs w:val="28"/>
        </w:rPr>
      </w:pPr>
    </w:p>
    <w:p w14:paraId="1C20A535" w14:textId="77777777" w:rsidR="000D6443" w:rsidRDefault="000D6443">
      <w:pPr>
        <w:pStyle w:val="Subtitle"/>
        <w:ind w:left="1" w:hanging="3"/>
        <w:rPr>
          <w:bCs/>
          <w:sz w:val="32"/>
          <w:szCs w:val="32"/>
        </w:rPr>
      </w:pPr>
      <w:r w:rsidRPr="000D6443">
        <w:rPr>
          <w:bCs/>
          <w:sz w:val="32"/>
          <w:szCs w:val="32"/>
        </w:rPr>
        <w:t>ISOLATION AND CHARACTERIZATION OF FLAVONOID COMPOUNDS OF BINTANGUR LEAVES</w:t>
      </w:r>
    </w:p>
    <w:p w14:paraId="0D69F10F" w14:textId="3FCC4FDD" w:rsidR="000E3E43" w:rsidRPr="000D6443" w:rsidRDefault="000D6443">
      <w:pPr>
        <w:pStyle w:val="Subtitle"/>
        <w:ind w:left="1" w:hanging="3"/>
        <w:rPr>
          <w:bCs/>
          <w:i/>
          <w:iCs/>
          <w:sz w:val="32"/>
          <w:szCs w:val="32"/>
        </w:rPr>
      </w:pPr>
      <w:r w:rsidRPr="000D6443">
        <w:rPr>
          <w:bCs/>
          <w:i/>
          <w:iCs/>
          <w:sz w:val="32"/>
          <w:szCs w:val="32"/>
        </w:rPr>
        <w:t>(</w:t>
      </w:r>
      <w:proofErr w:type="spellStart"/>
      <w:r w:rsidRPr="000D6443">
        <w:rPr>
          <w:bCs/>
          <w:i/>
          <w:iCs/>
          <w:sz w:val="32"/>
          <w:szCs w:val="32"/>
        </w:rPr>
        <w:t>Chalophyllum</w:t>
      </w:r>
      <w:proofErr w:type="spellEnd"/>
      <w:r w:rsidRPr="000D6443">
        <w:rPr>
          <w:bCs/>
          <w:i/>
          <w:iCs/>
          <w:sz w:val="32"/>
          <w:szCs w:val="32"/>
        </w:rPr>
        <w:t xml:space="preserve"> </w:t>
      </w:r>
      <w:proofErr w:type="spellStart"/>
      <w:r w:rsidRPr="000D6443">
        <w:rPr>
          <w:bCs/>
          <w:i/>
          <w:iCs/>
          <w:sz w:val="32"/>
          <w:szCs w:val="32"/>
        </w:rPr>
        <w:t>inophyllum</w:t>
      </w:r>
      <w:proofErr w:type="spellEnd"/>
      <w:r w:rsidRPr="000D6443">
        <w:rPr>
          <w:bCs/>
          <w:i/>
          <w:iCs/>
          <w:sz w:val="32"/>
          <w:szCs w:val="32"/>
        </w:rPr>
        <w:t xml:space="preserve"> L.)</w:t>
      </w:r>
    </w:p>
    <w:p w14:paraId="00E3A192" w14:textId="77777777" w:rsidR="000D6443" w:rsidRPr="000D6443" w:rsidRDefault="000D6443" w:rsidP="000D6443">
      <w:pPr>
        <w:ind w:left="0" w:hanging="2"/>
      </w:pPr>
    </w:p>
    <w:p w14:paraId="34518432" w14:textId="19B5E6AC" w:rsidR="000E3E43" w:rsidRDefault="0045238E">
      <w:pPr>
        <w:pStyle w:val="Subtitle"/>
        <w:ind w:left="0" w:hanging="2"/>
      </w:pPr>
      <w:r>
        <w:rPr>
          <w:lang w:val="en-US"/>
        </w:rPr>
        <w:t xml:space="preserve">Ahmad </w:t>
      </w:r>
      <w:proofErr w:type="spellStart"/>
      <w:r>
        <w:rPr>
          <w:lang w:val="en-US"/>
        </w:rPr>
        <w:t>Purnawarman</w:t>
      </w:r>
      <w:proofErr w:type="spellEnd"/>
      <w:r>
        <w:rPr>
          <w:lang w:val="en-US"/>
        </w:rPr>
        <w:t xml:space="preserve"> Faisal</w:t>
      </w:r>
      <w:r w:rsidR="006D1B33">
        <w:rPr>
          <w:vertAlign w:val="superscript"/>
        </w:rPr>
        <w:t>1*</w:t>
      </w:r>
      <w:r w:rsidR="006D1B33">
        <w:t xml:space="preserve">, </w:t>
      </w:r>
      <w:proofErr w:type="spellStart"/>
      <w:r>
        <w:rPr>
          <w:lang w:val="en-US"/>
        </w:rPr>
        <w:t>Adhisty</w:t>
      </w:r>
      <w:proofErr w:type="spellEnd"/>
      <w:r>
        <w:rPr>
          <w:lang w:val="en-US"/>
        </w:rPr>
        <w:t xml:space="preserve"> </w:t>
      </w:r>
      <w:proofErr w:type="spellStart"/>
      <w:r>
        <w:rPr>
          <w:lang w:val="en-US"/>
        </w:rPr>
        <w:t>Nurpermatasari</w:t>
      </w:r>
      <w:proofErr w:type="spellEnd"/>
      <w:r w:rsidR="006D1B33">
        <w:rPr>
          <w:vertAlign w:val="superscript"/>
        </w:rPr>
        <w:t>2</w:t>
      </w:r>
    </w:p>
    <w:p w14:paraId="36495166" w14:textId="77777777" w:rsidR="000E3E43" w:rsidRDefault="006D1B33">
      <w:pPr>
        <w:pStyle w:val="Subtitle"/>
        <w:ind w:left="0" w:hanging="2"/>
        <w:rPr>
          <w:b w:val="0"/>
          <w:sz w:val="22"/>
          <w:szCs w:val="22"/>
        </w:rPr>
      </w:pPr>
      <w:r>
        <w:rPr>
          <w:b w:val="0"/>
          <w:sz w:val="22"/>
          <w:szCs w:val="22"/>
        </w:rPr>
        <w:t>(Full written name is listed below the article title without the main author's academic title written first)</w:t>
      </w:r>
    </w:p>
    <w:p w14:paraId="35C48AB9" w14:textId="3A96AF7C" w:rsidR="000E3E43" w:rsidRDefault="006D1B33">
      <w:pPr>
        <w:pStyle w:val="Heading3"/>
        <w:ind w:left="0" w:hanging="2"/>
      </w:pPr>
      <w:r>
        <w:rPr>
          <w:vertAlign w:val="superscript"/>
        </w:rPr>
        <w:t>1</w:t>
      </w:r>
      <w:r w:rsidR="000D6443">
        <w:rPr>
          <w:vertAlign w:val="superscript"/>
          <w:lang w:val="en-US"/>
        </w:rPr>
        <w:t>,2</w:t>
      </w:r>
      <w:r w:rsidR="000D6443">
        <w:rPr>
          <w:lang w:val="en-US"/>
        </w:rPr>
        <w:t>Pharmacy Development, Medan Health Polytechnic of Ministry of Health, North Sumatra, Indonesia</w:t>
      </w:r>
      <w:r>
        <w:t xml:space="preserve">(12 </w:t>
      </w:r>
      <w:proofErr w:type="spellStart"/>
      <w:r>
        <w:t>pt</w:t>
      </w:r>
      <w:proofErr w:type="spellEnd"/>
      <w:r>
        <w:t>)</w:t>
      </w:r>
    </w:p>
    <w:p w14:paraId="3978DF32" w14:textId="31390AFC" w:rsidR="000E3E43" w:rsidRDefault="006D1B33">
      <w:pPr>
        <w:pStyle w:val="Heading4"/>
        <w:ind w:left="0" w:hanging="2"/>
        <w:rPr>
          <w:color w:val="000000"/>
        </w:rPr>
      </w:pPr>
      <w:r>
        <w:t>*</w:t>
      </w:r>
      <w:r w:rsidR="000D6443">
        <w:rPr>
          <w:color w:val="000000"/>
          <w:lang w:val="en-US"/>
        </w:rPr>
        <w:t>purn28@gmail.com</w:t>
      </w:r>
      <w:r>
        <w:rPr>
          <w:color w:val="000000"/>
        </w:rPr>
        <w:t>(12pt)</w:t>
      </w:r>
    </w:p>
    <w:p w14:paraId="6D174F76" w14:textId="77777777" w:rsidR="000E3E43" w:rsidRDefault="000E3E43">
      <w:pPr>
        <w:spacing w:after="0" w:line="240" w:lineRule="auto"/>
        <w:ind w:left="0" w:hanging="2"/>
        <w:jc w:val="center"/>
        <w:rPr>
          <w:rFonts w:ascii="Times New Roman" w:eastAsia="Times New Roman" w:hAnsi="Times New Roman" w:cs="Times New Roman"/>
          <w:sz w:val="24"/>
          <w:szCs w:val="24"/>
        </w:rPr>
      </w:pPr>
    </w:p>
    <w:p w14:paraId="32505AF4" w14:textId="77777777" w:rsidR="000E3E43" w:rsidRDefault="000E3E43">
      <w:pPr>
        <w:spacing w:after="0" w:line="240" w:lineRule="auto"/>
        <w:ind w:left="1" w:hanging="3"/>
        <w:jc w:val="center"/>
        <w:rPr>
          <w:rFonts w:ascii="Times New Roman" w:eastAsia="Times New Roman" w:hAnsi="Times New Roman" w:cs="Times New Roman"/>
          <w:sz w:val="32"/>
          <w:szCs w:val="32"/>
        </w:rPr>
      </w:pPr>
    </w:p>
    <w:p w14:paraId="4FBE0A7F" w14:textId="77777777" w:rsidR="000E3E43" w:rsidRDefault="006D1B33">
      <w:pPr>
        <w:spacing w:after="0" w:line="240" w:lineRule="auto"/>
        <w:ind w:left="1" w:hanging="3"/>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Article history</w:t>
      </w:r>
    </w:p>
    <w:p w14:paraId="48A58B65" w14:textId="77777777" w:rsidR="000E3E43" w:rsidRDefault="006D1B33">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Postes, Jun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201x</w:t>
      </w:r>
    </w:p>
    <w:p w14:paraId="11E172B1" w14:textId="77777777" w:rsidR="000E3E43" w:rsidRDefault="006D1B33">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Aug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201x</w:t>
      </w:r>
    </w:p>
    <w:p w14:paraId="10F9B157" w14:textId="77777777" w:rsidR="000E3E43" w:rsidRDefault="006D1B33">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Aug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201x</w:t>
      </w:r>
    </w:p>
    <w:p w14:paraId="0401ED55" w14:textId="77777777" w:rsidR="000E3E43" w:rsidRDefault="000E3E43">
      <w:pPr>
        <w:spacing w:after="0" w:line="240" w:lineRule="auto"/>
        <w:ind w:left="1" w:hanging="3"/>
        <w:jc w:val="both"/>
        <w:rPr>
          <w:rFonts w:ascii="Times New Roman" w:eastAsia="Times New Roman" w:hAnsi="Times New Roman" w:cs="Times New Roman"/>
          <w:sz w:val="32"/>
          <w:szCs w:val="32"/>
        </w:rPr>
      </w:pPr>
    </w:p>
    <w:p w14:paraId="58FA9B30" w14:textId="77777777" w:rsidR="000E3E43" w:rsidRDefault="006D1B33">
      <w:pPr>
        <w:pStyle w:val="Heading1"/>
        <w:ind w:left="0" w:hanging="2"/>
      </w:pPr>
      <w:r>
        <w:rPr>
          <w:smallCaps/>
        </w:rPr>
        <w:t>ABSTRACT</w:t>
      </w:r>
    </w:p>
    <w:p w14:paraId="4130F88D" w14:textId="77777777" w:rsidR="000D6443" w:rsidRDefault="000D6443">
      <w:pPr>
        <w:spacing w:after="0" w:line="240" w:lineRule="auto"/>
        <w:ind w:left="0" w:hanging="2"/>
        <w:jc w:val="both"/>
        <w:rPr>
          <w:rFonts w:ascii="Times New Roman" w:eastAsia="Times New Roman" w:hAnsi="Times New Roman" w:cs="Times New Roman"/>
          <w:i/>
          <w:sz w:val="24"/>
          <w:szCs w:val="24"/>
        </w:rPr>
      </w:pPr>
      <w:r w:rsidRPr="000D6443">
        <w:rPr>
          <w:rFonts w:ascii="Times New Roman" w:eastAsia="Times New Roman" w:hAnsi="Times New Roman" w:cs="Times New Roman"/>
          <w:i/>
          <w:sz w:val="24"/>
          <w:szCs w:val="24"/>
        </w:rPr>
        <w:t xml:space="preserve">The </w:t>
      </w:r>
      <w:proofErr w:type="spellStart"/>
      <w:r w:rsidRPr="000D6443">
        <w:rPr>
          <w:rFonts w:ascii="Times New Roman" w:eastAsia="Times New Roman" w:hAnsi="Times New Roman" w:cs="Times New Roman"/>
          <w:i/>
          <w:sz w:val="24"/>
          <w:szCs w:val="24"/>
        </w:rPr>
        <w:t>Bintangur</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plant</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is</w:t>
      </w:r>
      <w:proofErr w:type="spellEnd"/>
      <w:r w:rsidRPr="000D6443">
        <w:rPr>
          <w:rFonts w:ascii="Times New Roman" w:eastAsia="Times New Roman" w:hAnsi="Times New Roman" w:cs="Times New Roman"/>
          <w:i/>
          <w:sz w:val="24"/>
          <w:szCs w:val="24"/>
        </w:rPr>
        <w:t xml:space="preserve"> a </w:t>
      </w:r>
      <w:proofErr w:type="spellStart"/>
      <w:r w:rsidRPr="000D6443">
        <w:rPr>
          <w:rFonts w:ascii="Times New Roman" w:eastAsia="Times New Roman" w:hAnsi="Times New Roman" w:cs="Times New Roman"/>
          <w:i/>
          <w:sz w:val="24"/>
          <w:szCs w:val="24"/>
        </w:rPr>
        <w:t>plant</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that</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can</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often</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be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found</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around</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the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house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its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existence</w:t>
      </w:r>
      <w:proofErr w:type="spellEnd"/>
      <w:r w:rsidRPr="000D6443">
        <w:rPr>
          <w:rFonts w:ascii="Times New Roman" w:eastAsia="Times New Roman" w:hAnsi="Times New Roman" w:cs="Times New Roman"/>
          <w:i/>
          <w:sz w:val="24"/>
          <w:szCs w:val="24"/>
        </w:rPr>
        <w:t xml:space="preserve"> as a </w:t>
      </w:r>
      <w:proofErr w:type="spellStart"/>
      <w:r w:rsidRPr="000D6443">
        <w:rPr>
          <w:rFonts w:ascii="Times New Roman" w:eastAsia="Times New Roman" w:hAnsi="Times New Roman" w:cs="Times New Roman"/>
          <w:i/>
          <w:sz w:val="24"/>
          <w:szCs w:val="24"/>
        </w:rPr>
        <w:t>plant</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makes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its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properties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less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known</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to</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the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public</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all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parts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of</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this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plant</w:t>
      </w:r>
      <w:proofErr w:type="spellEnd"/>
      <w:r w:rsidRPr="000D6443">
        <w:rPr>
          <w:rFonts w:ascii="Times New Roman" w:eastAsia="Times New Roman" w:hAnsi="Times New Roman" w:cs="Times New Roman"/>
          <w:i/>
          <w:sz w:val="24"/>
          <w:szCs w:val="24"/>
        </w:rPr>
        <w:t xml:space="preserve"> are </w:t>
      </w:r>
      <w:proofErr w:type="spellStart"/>
      <w:r w:rsidRPr="000D6443">
        <w:rPr>
          <w:rFonts w:ascii="Times New Roman" w:eastAsia="Times New Roman" w:hAnsi="Times New Roman" w:cs="Times New Roman"/>
          <w:i/>
          <w:sz w:val="24"/>
          <w:szCs w:val="24"/>
        </w:rPr>
        <w:t>known</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to</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be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very</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useful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for</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various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pharmacological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effects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Bintangur</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Calophyllum</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inophyllum</w:t>
      </w:r>
      <w:proofErr w:type="spellEnd"/>
      <w:r w:rsidRPr="000D6443">
        <w:rPr>
          <w:rFonts w:ascii="Times New Roman" w:eastAsia="Times New Roman" w:hAnsi="Times New Roman" w:cs="Times New Roman"/>
          <w:i/>
          <w:sz w:val="24"/>
          <w:szCs w:val="24"/>
        </w:rPr>
        <w:t xml:space="preserve"> L.) </w:t>
      </w:r>
      <w:proofErr w:type="spellStart"/>
      <w:r w:rsidRPr="000D6443">
        <w:rPr>
          <w:rFonts w:ascii="Times New Roman" w:eastAsia="Times New Roman" w:hAnsi="Times New Roman" w:cs="Times New Roman"/>
          <w:i/>
          <w:sz w:val="24"/>
          <w:szCs w:val="24"/>
        </w:rPr>
        <w:t>is</w:t>
      </w:r>
      <w:proofErr w:type="spellEnd"/>
      <w:r w:rsidRPr="000D6443">
        <w:rPr>
          <w:rFonts w:ascii="Times New Roman" w:eastAsia="Times New Roman" w:hAnsi="Times New Roman" w:cs="Times New Roman"/>
          <w:i/>
          <w:sz w:val="24"/>
          <w:szCs w:val="24"/>
        </w:rPr>
        <w:t xml:space="preserve"> a </w:t>
      </w:r>
      <w:proofErr w:type="spellStart"/>
      <w:r w:rsidRPr="000D6443">
        <w:rPr>
          <w:rFonts w:ascii="Times New Roman" w:eastAsia="Times New Roman" w:hAnsi="Times New Roman" w:cs="Times New Roman"/>
          <w:i/>
          <w:sz w:val="24"/>
          <w:szCs w:val="24"/>
        </w:rPr>
        <w:t>typical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plant</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and</w:t>
      </w:r>
      <w:proofErr w:type="spellEnd"/>
      <w:r w:rsidRPr="000D6443">
        <w:rPr>
          <w:rFonts w:ascii="Times New Roman" w:eastAsia="Times New Roman" w:hAnsi="Times New Roman" w:cs="Times New Roman"/>
          <w:i/>
          <w:sz w:val="24"/>
          <w:szCs w:val="24"/>
        </w:rPr>
        <w:t xml:space="preserve"> has long </w:t>
      </w:r>
      <w:proofErr w:type="spellStart"/>
      <w:r w:rsidRPr="000D6443">
        <w:rPr>
          <w:rFonts w:ascii="Times New Roman" w:eastAsia="Times New Roman" w:hAnsi="Times New Roman" w:cs="Times New Roman"/>
          <w:i/>
          <w:sz w:val="24"/>
          <w:szCs w:val="24"/>
        </w:rPr>
        <w:t>been</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used</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by</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people</w:t>
      </w:r>
      <w:proofErr w:type="spellEnd"/>
      <w:r w:rsidRPr="000D6443">
        <w:rPr>
          <w:rFonts w:ascii="Times New Roman" w:eastAsia="Times New Roman" w:hAnsi="Times New Roman" w:cs="Times New Roman"/>
          <w:i/>
          <w:sz w:val="24"/>
          <w:szCs w:val="24"/>
        </w:rPr>
        <w:t xml:space="preserve"> as </w:t>
      </w:r>
      <w:proofErr w:type="spellStart"/>
      <w:r w:rsidRPr="000D6443">
        <w:rPr>
          <w:rFonts w:ascii="Times New Roman" w:eastAsia="Times New Roman" w:hAnsi="Times New Roman" w:cs="Times New Roman"/>
          <w:i/>
          <w:sz w:val="24"/>
          <w:szCs w:val="24"/>
        </w:rPr>
        <w:t>an</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ointment</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for</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wounds</w:t>
      </w:r>
      <w:proofErr w:type="spellEnd"/>
      <w:r w:rsidRPr="000D6443">
        <w:rPr>
          <w:rFonts w:ascii="Times New Roman" w:eastAsia="Times New Roman" w:hAnsi="Times New Roman" w:cs="Times New Roman"/>
          <w:i/>
          <w:sz w:val="24"/>
          <w:szCs w:val="24"/>
        </w:rPr>
        <w:t xml:space="preserve">. (Susanto </w:t>
      </w:r>
      <w:proofErr w:type="spellStart"/>
      <w:r w:rsidRPr="000D6443">
        <w:rPr>
          <w:rFonts w:ascii="Times New Roman" w:eastAsia="Times New Roman" w:hAnsi="Times New Roman" w:cs="Times New Roman"/>
          <w:i/>
          <w:sz w:val="24"/>
          <w:szCs w:val="24"/>
        </w:rPr>
        <w:t>et</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al</w:t>
      </w:r>
      <w:proofErr w:type="spellEnd"/>
      <w:r w:rsidRPr="000D6443">
        <w:rPr>
          <w:rFonts w:ascii="Times New Roman" w:eastAsia="Times New Roman" w:hAnsi="Times New Roman" w:cs="Times New Roman"/>
          <w:i/>
          <w:sz w:val="24"/>
          <w:szCs w:val="24"/>
        </w:rPr>
        <w:t xml:space="preserve">, 2017). </w:t>
      </w:r>
      <w:proofErr w:type="spellStart"/>
      <w:r w:rsidRPr="000D6443">
        <w:rPr>
          <w:rFonts w:ascii="Times New Roman" w:eastAsia="Times New Roman" w:hAnsi="Times New Roman" w:cs="Times New Roman"/>
          <w:i/>
          <w:sz w:val="24"/>
          <w:szCs w:val="24"/>
        </w:rPr>
        <w:t>Coastal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communities</w:t>
      </w:r>
      <w:proofErr w:type="spellEnd"/>
      <w:r w:rsidRPr="000D6443">
        <w:rPr>
          <w:rFonts w:ascii="Times New Roman" w:eastAsia="Times New Roman" w:hAnsi="Times New Roman" w:cs="Times New Roman"/>
          <w:i/>
          <w:sz w:val="24"/>
          <w:szCs w:val="24"/>
        </w:rPr>
        <w:t xml:space="preserve"> in </w:t>
      </w:r>
      <w:proofErr w:type="spellStart"/>
      <w:r w:rsidRPr="000D6443">
        <w:rPr>
          <w:rFonts w:ascii="Times New Roman" w:eastAsia="Times New Roman" w:hAnsi="Times New Roman" w:cs="Times New Roman"/>
          <w:i/>
          <w:sz w:val="24"/>
          <w:szCs w:val="24"/>
        </w:rPr>
        <w:t>North</w:t>
      </w:r>
      <w:proofErr w:type="spellEnd"/>
      <w:r w:rsidRPr="000D6443">
        <w:rPr>
          <w:rFonts w:ascii="Times New Roman" w:eastAsia="Times New Roman" w:hAnsi="Times New Roman" w:cs="Times New Roman"/>
          <w:i/>
          <w:sz w:val="24"/>
          <w:szCs w:val="24"/>
        </w:rPr>
        <w:t xml:space="preserve"> Sumatra </w:t>
      </w:r>
      <w:proofErr w:type="spellStart"/>
      <w:r w:rsidRPr="000D6443">
        <w:rPr>
          <w:rFonts w:ascii="Times New Roman" w:eastAsia="Times New Roman" w:hAnsi="Times New Roman" w:cs="Times New Roman"/>
          <w:i/>
          <w:sz w:val="24"/>
          <w:szCs w:val="24"/>
        </w:rPr>
        <w:t>also</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use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Bintangur</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leaves</w:t>
      </w:r>
      <w:proofErr w:type="spellEnd"/>
      <w:r w:rsidRPr="000D6443">
        <w:rPr>
          <w:rFonts w:ascii="Times New Roman" w:eastAsia="Times New Roman" w:hAnsi="Times New Roman" w:cs="Times New Roman"/>
          <w:i/>
          <w:sz w:val="24"/>
          <w:szCs w:val="24"/>
        </w:rPr>
        <w:t xml:space="preserve"> as a natural </w:t>
      </w:r>
      <w:proofErr w:type="spellStart"/>
      <w:r w:rsidRPr="000D6443">
        <w:rPr>
          <w:rFonts w:ascii="Times New Roman" w:eastAsia="Times New Roman" w:hAnsi="Times New Roman" w:cs="Times New Roman"/>
          <w:i/>
          <w:sz w:val="24"/>
          <w:szCs w:val="24"/>
        </w:rPr>
        <w:t>facial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mask</w:t>
      </w:r>
      <w:proofErr w:type="spellEnd"/>
      <w:r w:rsidRPr="000D6443">
        <w:rPr>
          <w:rFonts w:ascii="Times New Roman" w:eastAsia="Times New Roman" w:hAnsi="Times New Roman" w:cs="Times New Roman"/>
          <w:i/>
          <w:sz w:val="24"/>
          <w:szCs w:val="24"/>
        </w:rPr>
        <w:t xml:space="preserve">. The </w:t>
      </w:r>
      <w:proofErr w:type="spellStart"/>
      <w:r w:rsidRPr="000D6443">
        <w:rPr>
          <w:rFonts w:ascii="Times New Roman" w:eastAsia="Times New Roman" w:hAnsi="Times New Roman" w:cs="Times New Roman"/>
          <w:i/>
          <w:sz w:val="24"/>
          <w:szCs w:val="24"/>
        </w:rPr>
        <w:t>aim</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of</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this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research</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is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to</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isolate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and</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characterize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the</w:t>
      </w:r>
      <w:proofErr w:type="spellEnd"/>
      <w:r w:rsidRPr="000D6443">
        <w:rPr>
          <w:rFonts w:ascii="Times New Roman" w:eastAsia="Times New Roman" w:hAnsi="Times New Roman" w:cs="Times New Roman"/>
          <w:i/>
          <w:sz w:val="24"/>
          <w:szCs w:val="24"/>
        </w:rPr>
        <w:t xml:space="preserve"> flavonoid </w:t>
      </w:r>
      <w:proofErr w:type="spellStart"/>
      <w:r w:rsidRPr="000D6443">
        <w:rPr>
          <w:rFonts w:ascii="Times New Roman" w:eastAsia="Times New Roman" w:hAnsi="Times New Roman" w:cs="Times New Roman"/>
          <w:i/>
          <w:sz w:val="24"/>
          <w:szCs w:val="24"/>
        </w:rPr>
        <w:t>compounds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of</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Bintangur</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leaves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Chalophyllum</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Inophyllum</w:t>
      </w:r>
      <w:proofErr w:type="spellEnd"/>
      <w:r w:rsidRPr="000D6443">
        <w:rPr>
          <w:rFonts w:ascii="Times New Roman" w:eastAsia="Times New Roman" w:hAnsi="Times New Roman" w:cs="Times New Roman"/>
          <w:i/>
          <w:sz w:val="24"/>
          <w:szCs w:val="24"/>
        </w:rPr>
        <w:t xml:space="preserve"> L.) </w:t>
      </w:r>
      <w:proofErr w:type="spellStart"/>
      <w:r w:rsidRPr="000D6443">
        <w:rPr>
          <w:rFonts w:ascii="Times New Roman" w:eastAsia="Times New Roman" w:hAnsi="Times New Roman" w:cs="Times New Roman"/>
          <w:i/>
          <w:sz w:val="24"/>
          <w:szCs w:val="24"/>
        </w:rPr>
        <w:t>which</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have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potential</w:t>
      </w:r>
      <w:proofErr w:type="spellEnd"/>
      <w:r w:rsidRPr="000D6443">
        <w:rPr>
          <w:rFonts w:ascii="Times New Roman" w:eastAsia="Times New Roman" w:hAnsi="Times New Roman" w:cs="Times New Roman"/>
          <w:i/>
          <w:sz w:val="24"/>
          <w:szCs w:val="24"/>
        </w:rPr>
        <w:t xml:space="preserve"> in </w:t>
      </w:r>
      <w:proofErr w:type="spellStart"/>
      <w:r w:rsidRPr="000D6443">
        <w:rPr>
          <w:rFonts w:ascii="Times New Roman" w:eastAsia="Times New Roman" w:hAnsi="Times New Roman" w:cs="Times New Roman"/>
          <w:i/>
          <w:sz w:val="24"/>
          <w:szCs w:val="24"/>
        </w:rPr>
        <w:t>pharmaceutical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products</w:t>
      </w:r>
      <w:proofErr w:type="spellEnd"/>
      <w:r w:rsidRPr="000D6443">
        <w:rPr>
          <w:rFonts w:ascii="Times New Roman" w:eastAsia="Times New Roman" w:hAnsi="Times New Roman" w:cs="Times New Roman"/>
          <w:i/>
          <w:sz w:val="24"/>
          <w:szCs w:val="24"/>
        </w:rPr>
        <w:t xml:space="preserve">. The </w:t>
      </w:r>
      <w:proofErr w:type="spellStart"/>
      <w:r w:rsidRPr="000D6443">
        <w:rPr>
          <w:rFonts w:ascii="Times New Roman" w:eastAsia="Times New Roman" w:hAnsi="Times New Roman" w:cs="Times New Roman"/>
          <w:i/>
          <w:sz w:val="24"/>
          <w:szCs w:val="24"/>
        </w:rPr>
        <w:t>results</w:t>
      </w:r>
      <w:proofErr w:type="spellEnd"/>
      <w:r w:rsidRPr="000D6443">
        <w:rPr>
          <w:rFonts w:ascii="Times New Roman" w:eastAsia="Times New Roman" w:hAnsi="Times New Roman" w:cs="Times New Roman"/>
          <w:i/>
          <w:sz w:val="24"/>
          <w:szCs w:val="24"/>
        </w:rPr>
        <w:t xml:space="preserve"> of </w:t>
      </w:r>
      <w:proofErr w:type="spellStart"/>
      <w:r w:rsidRPr="000D6443">
        <w:rPr>
          <w:rFonts w:ascii="Times New Roman" w:eastAsia="Times New Roman" w:hAnsi="Times New Roman" w:cs="Times New Roman"/>
          <w:i/>
          <w:sz w:val="24"/>
          <w:szCs w:val="24"/>
        </w:rPr>
        <w:t>phytochemical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screening</w:t>
      </w:r>
      <w:proofErr w:type="spellEnd"/>
      <w:r w:rsidRPr="000D6443">
        <w:rPr>
          <w:rFonts w:ascii="Times New Roman" w:eastAsia="Times New Roman" w:hAnsi="Times New Roman" w:cs="Times New Roman"/>
          <w:i/>
          <w:sz w:val="24"/>
          <w:szCs w:val="24"/>
        </w:rPr>
        <w:t xml:space="preserve"> in </w:t>
      </w:r>
      <w:proofErr w:type="spellStart"/>
      <w:r w:rsidRPr="000D6443">
        <w:rPr>
          <w:rFonts w:ascii="Times New Roman" w:eastAsia="Times New Roman" w:hAnsi="Times New Roman" w:cs="Times New Roman"/>
          <w:i/>
          <w:sz w:val="24"/>
          <w:szCs w:val="24"/>
        </w:rPr>
        <w:t>previous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research</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showed</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that</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the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compounds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found</w:t>
      </w:r>
      <w:proofErr w:type="spellEnd"/>
      <w:r w:rsidRPr="000D6443">
        <w:rPr>
          <w:rFonts w:ascii="Times New Roman" w:eastAsia="Times New Roman" w:hAnsi="Times New Roman" w:cs="Times New Roman"/>
          <w:i/>
          <w:sz w:val="24"/>
          <w:szCs w:val="24"/>
        </w:rPr>
        <w:t xml:space="preserve"> in </w:t>
      </w:r>
      <w:proofErr w:type="spellStart"/>
      <w:r w:rsidRPr="000D6443">
        <w:rPr>
          <w:rFonts w:ascii="Times New Roman" w:eastAsia="Times New Roman" w:hAnsi="Times New Roman" w:cs="Times New Roman"/>
          <w:i/>
          <w:sz w:val="24"/>
          <w:szCs w:val="24"/>
        </w:rPr>
        <w:t>plants</w:t>
      </w:r>
      <w:proofErr w:type="spellEnd"/>
      <w:r w:rsidRPr="000D6443">
        <w:rPr>
          <w:rFonts w:ascii="Times New Roman" w:eastAsia="Times New Roman" w:hAnsi="Times New Roman" w:cs="Times New Roman"/>
          <w:i/>
          <w:sz w:val="24"/>
          <w:szCs w:val="24"/>
        </w:rPr>
        <w:t xml:space="preserve"> were </w:t>
      </w:r>
      <w:proofErr w:type="spellStart"/>
      <w:r w:rsidRPr="000D6443">
        <w:rPr>
          <w:rFonts w:ascii="Times New Roman" w:eastAsia="Times New Roman" w:hAnsi="Times New Roman" w:cs="Times New Roman"/>
          <w:i/>
          <w:sz w:val="24"/>
          <w:szCs w:val="24"/>
        </w:rPr>
        <w:t>flavonoids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alkaloids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tannins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saponins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steroids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and</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terpenoids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with</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derivatives</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of</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the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compounds</w:t>
      </w:r>
      <w:proofErr w:type="spellEnd"/>
      <w:r w:rsidRPr="000D6443">
        <w:rPr>
          <w:rFonts w:ascii="Times New Roman" w:eastAsia="Times New Roman" w:hAnsi="Times New Roman" w:cs="Times New Roman"/>
          <w:i/>
          <w:sz w:val="24"/>
          <w:szCs w:val="24"/>
        </w:rPr>
        <w:t xml:space="preserve"> Trans-1-methyl-2-nonyl-cyclohexane, </w:t>
      </w:r>
      <w:proofErr w:type="spellStart"/>
      <w:r w:rsidRPr="000D6443">
        <w:rPr>
          <w:rFonts w:ascii="Times New Roman" w:eastAsia="Times New Roman" w:hAnsi="Times New Roman" w:cs="Times New Roman"/>
          <w:i/>
          <w:sz w:val="24"/>
          <w:szCs w:val="24"/>
        </w:rPr>
        <w:t>Neophytadiene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Hexadecanoic</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acid</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methyl</w:t>
      </w:r>
      <w:proofErr w:type="spellEnd"/>
      <w:r w:rsidRPr="000D6443">
        <w:rPr>
          <w:rFonts w:ascii="Times New Roman" w:eastAsia="Times New Roman" w:hAnsi="Times New Roman" w:cs="Times New Roman"/>
          <w:i/>
          <w:sz w:val="24"/>
          <w:szCs w:val="24"/>
        </w:rPr>
        <w:t xml:space="preserve"> ester, n -</w:t>
      </w:r>
      <w:proofErr w:type="spellStart"/>
      <w:r w:rsidRPr="000D6443">
        <w:rPr>
          <w:rFonts w:ascii="Times New Roman" w:eastAsia="Times New Roman" w:hAnsi="Times New Roman" w:cs="Times New Roman"/>
          <w:i/>
          <w:sz w:val="24"/>
          <w:szCs w:val="24"/>
        </w:rPr>
        <w:t>Hexadecanoic</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acid</w:t>
      </w:r>
      <w:proofErr w:type="spellEnd"/>
      <w:r w:rsidRPr="000D6443">
        <w:rPr>
          <w:rFonts w:ascii="Times New Roman" w:eastAsia="Times New Roman" w:hAnsi="Times New Roman" w:cs="Times New Roman"/>
          <w:i/>
          <w:sz w:val="24"/>
          <w:szCs w:val="24"/>
        </w:rPr>
        <w:t xml:space="preserve">, 9,12,15-Octadecatrienoic </w:t>
      </w:r>
      <w:proofErr w:type="spellStart"/>
      <w:r w:rsidRPr="000D6443">
        <w:rPr>
          <w:rFonts w:ascii="Times New Roman" w:eastAsia="Times New Roman" w:hAnsi="Times New Roman" w:cs="Times New Roman"/>
          <w:i/>
          <w:sz w:val="24"/>
          <w:szCs w:val="24"/>
        </w:rPr>
        <w:t>acid</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Tetradecanal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Eicosanal</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Hexadecanoic</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acid</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Oxirane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hexadecyl</w:t>
      </w:r>
      <w:proofErr w:type="spellEnd"/>
      <w:r w:rsidRPr="000D6443">
        <w:rPr>
          <w:rFonts w:ascii="Times New Roman" w:eastAsia="Times New Roman" w:hAnsi="Times New Roman" w:cs="Times New Roman"/>
          <w:i/>
          <w:sz w:val="24"/>
          <w:szCs w:val="24"/>
        </w:rPr>
        <w:t xml:space="preserve">-, 9,12,15-Octadecatrien-1-ol, E-8-Hexadecen-1-ol </w:t>
      </w:r>
      <w:proofErr w:type="spellStart"/>
      <w:r w:rsidRPr="000D6443">
        <w:rPr>
          <w:rFonts w:ascii="Times New Roman" w:eastAsia="Times New Roman" w:hAnsi="Times New Roman" w:cs="Times New Roman"/>
          <w:i/>
          <w:sz w:val="24"/>
          <w:szCs w:val="24"/>
        </w:rPr>
        <w:t>acetate</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Supraene</w:t>
      </w:r>
      <w:proofErr w:type="spellEnd"/>
      <w:r w:rsidRPr="000D6443">
        <w:rPr>
          <w:rFonts w:ascii="Times New Roman" w:eastAsia="Times New Roman" w:hAnsi="Times New Roman" w:cs="Times New Roman"/>
          <w:i/>
          <w:sz w:val="24"/>
          <w:szCs w:val="24"/>
        </w:rPr>
        <w:t xml:space="preserve"> , Vitamin E , 2'-(</w:t>
      </w:r>
      <w:proofErr w:type="spellStart"/>
      <w:r w:rsidRPr="000D6443">
        <w:rPr>
          <w:rFonts w:ascii="Times New Roman" w:eastAsia="Times New Roman" w:hAnsi="Times New Roman" w:cs="Times New Roman"/>
          <w:i/>
          <w:sz w:val="24"/>
          <w:szCs w:val="24"/>
        </w:rPr>
        <w:t>Trimethylsilyl</w:t>
      </w:r>
      <w:proofErr w:type="spellEnd"/>
      <w:r w:rsidRPr="000D6443">
        <w:rPr>
          <w:rFonts w:ascii="Times New Roman" w:eastAsia="Times New Roman" w:hAnsi="Times New Roman" w:cs="Times New Roman"/>
          <w:i/>
          <w:sz w:val="24"/>
          <w:szCs w:val="24"/>
        </w:rPr>
        <w:t xml:space="preserve">)oxy-2,4,4' , 4-(2,4,4,5-Tetramethyl-1-cyclohexe , Friedelan-3-one, </w:t>
      </w:r>
      <w:proofErr w:type="spellStart"/>
      <w:r w:rsidRPr="000D6443">
        <w:rPr>
          <w:rFonts w:ascii="Times New Roman" w:eastAsia="Times New Roman" w:hAnsi="Times New Roman" w:cs="Times New Roman"/>
          <w:i/>
          <w:sz w:val="24"/>
          <w:szCs w:val="24"/>
        </w:rPr>
        <w:t>Benzenepropanoic</w:t>
      </w:r>
      <w:proofErr w:type="spellEnd"/>
      <w:r w:rsidRPr="000D6443">
        <w:rPr>
          <w:rFonts w:ascii="Times New Roman" w:eastAsia="Times New Roman" w:hAnsi="Times New Roman" w:cs="Times New Roman"/>
          <w:i/>
          <w:sz w:val="24"/>
          <w:szCs w:val="24"/>
        </w:rPr>
        <w:t xml:space="preserve"> </w:t>
      </w:r>
      <w:proofErr w:type="spellStart"/>
      <w:r w:rsidRPr="000D6443">
        <w:rPr>
          <w:rFonts w:ascii="Times New Roman" w:eastAsia="Times New Roman" w:hAnsi="Times New Roman" w:cs="Times New Roman"/>
          <w:i/>
          <w:sz w:val="24"/>
          <w:szCs w:val="24"/>
        </w:rPr>
        <w:t>acid</w:t>
      </w:r>
      <w:proofErr w:type="spellEnd"/>
    </w:p>
    <w:p w14:paraId="714E064C" w14:textId="1CEFE884" w:rsidR="000E3E43" w:rsidRDefault="006D1B33">
      <w:pPr>
        <w:spacing w:after="0" w:line="240" w:lineRule="auto"/>
        <w:ind w:left="0" w:hanging="2"/>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b/>
          <w:i/>
          <w:sz w:val="24"/>
          <w:szCs w:val="24"/>
        </w:rPr>
        <w:t>Keywords</w:t>
      </w:r>
      <w:proofErr w:type="spellEnd"/>
      <w:r>
        <w:rPr>
          <w:rFonts w:ascii="Times New Roman" w:eastAsia="Times New Roman" w:hAnsi="Times New Roman" w:cs="Times New Roman"/>
          <w:i/>
          <w:sz w:val="24"/>
          <w:szCs w:val="24"/>
        </w:rPr>
        <w:t xml:space="preserve">: </w:t>
      </w:r>
      <w:proofErr w:type="spellStart"/>
      <w:r w:rsidR="000D6443">
        <w:rPr>
          <w:rFonts w:ascii="Times New Roman" w:eastAsia="Times New Roman" w:hAnsi="Times New Roman" w:cs="Times New Roman"/>
          <w:i/>
          <w:sz w:val="24"/>
          <w:szCs w:val="24"/>
          <w:lang w:val="en-US"/>
        </w:rPr>
        <w:t>Bintangur</w:t>
      </w:r>
      <w:proofErr w:type="spellEnd"/>
      <w:r w:rsidR="000D6443">
        <w:rPr>
          <w:rFonts w:ascii="Times New Roman" w:eastAsia="Times New Roman" w:hAnsi="Times New Roman" w:cs="Times New Roman"/>
          <w:i/>
          <w:sz w:val="24"/>
          <w:szCs w:val="24"/>
          <w:lang w:val="en-US"/>
        </w:rPr>
        <w:t xml:space="preserve">, </w:t>
      </w:r>
      <w:proofErr w:type="spellStart"/>
      <w:r w:rsidR="000D6443">
        <w:rPr>
          <w:rFonts w:ascii="Times New Roman" w:eastAsia="Times New Roman" w:hAnsi="Times New Roman" w:cs="Times New Roman"/>
          <w:i/>
          <w:sz w:val="24"/>
          <w:szCs w:val="24"/>
          <w:lang w:val="en-US"/>
        </w:rPr>
        <w:t>Chalophyllum</w:t>
      </w:r>
      <w:proofErr w:type="spellEnd"/>
      <w:r w:rsidR="000D6443">
        <w:rPr>
          <w:rFonts w:ascii="Times New Roman" w:eastAsia="Times New Roman" w:hAnsi="Times New Roman" w:cs="Times New Roman"/>
          <w:i/>
          <w:sz w:val="24"/>
          <w:szCs w:val="24"/>
          <w:lang w:val="en-US"/>
        </w:rPr>
        <w:t xml:space="preserve"> </w:t>
      </w:r>
      <w:proofErr w:type="spellStart"/>
      <w:r w:rsidR="000D6443">
        <w:rPr>
          <w:rFonts w:ascii="Times New Roman" w:eastAsia="Times New Roman" w:hAnsi="Times New Roman" w:cs="Times New Roman"/>
          <w:i/>
          <w:sz w:val="24"/>
          <w:szCs w:val="24"/>
          <w:lang w:val="en-US"/>
        </w:rPr>
        <w:t>inophyllum</w:t>
      </w:r>
      <w:proofErr w:type="spellEnd"/>
      <w:r w:rsidR="000D6443">
        <w:rPr>
          <w:rFonts w:ascii="Times New Roman" w:eastAsia="Times New Roman" w:hAnsi="Times New Roman" w:cs="Times New Roman"/>
          <w:i/>
          <w:sz w:val="24"/>
          <w:szCs w:val="24"/>
          <w:lang w:val="en-US"/>
        </w:rPr>
        <w:t xml:space="preserve"> L., </w:t>
      </w:r>
      <w:proofErr w:type="spellStart"/>
      <w:r w:rsidR="000D6443">
        <w:rPr>
          <w:rFonts w:ascii="Times New Roman" w:eastAsia="Times New Roman" w:hAnsi="Times New Roman" w:cs="Times New Roman"/>
          <w:i/>
          <w:sz w:val="24"/>
          <w:szCs w:val="24"/>
          <w:lang w:val="en-US"/>
        </w:rPr>
        <w:t>skrining</w:t>
      </w:r>
      <w:proofErr w:type="spellEnd"/>
      <w:r w:rsidR="000D6443">
        <w:rPr>
          <w:rFonts w:ascii="Times New Roman" w:eastAsia="Times New Roman" w:hAnsi="Times New Roman" w:cs="Times New Roman"/>
          <w:i/>
          <w:sz w:val="24"/>
          <w:szCs w:val="24"/>
          <w:lang w:val="en-US"/>
        </w:rPr>
        <w:t xml:space="preserve">, </w:t>
      </w:r>
      <w:proofErr w:type="spellStart"/>
      <w:r w:rsidR="000D6443">
        <w:rPr>
          <w:rFonts w:ascii="Times New Roman" w:eastAsia="Times New Roman" w:hAnsi="Times New Roman" w:cs="Times New Roman"/>
          <w:i/>
          <w:sz w:val="24"/>
          <w:szCs w:val="24"/>
          <w:lang w:val="en-US"/>
        </w:rPr>
        <w:t>fitokimia</w:t>
      </w:r>
      <w:proofErr w:type="spellEnd"/>
    </w:p>
    <w:p w14:paraId="595492A2" w14:textId="77777777" w:rsidR="000E3E43" w:rsidRDefault="000E3E43">
      <w:pPr>
        <w:spacing w:after="0" w:line="240" w:lineRule="auto"/>
        <w:ind w:left="0" w:hanging="2"/>
        <w:rPr>
          <w:rFonts w:ascii="Times New Roman" w:eastAsia="Times New Roman" w:hAnsi="Times New Roman" w:cs="Times New Roman"/>
          <w:i/>
          <w:sz w:val="24"/>
          <w:szCs w:val="24"/>
        </w:rPr>
      </w:pPr>
    </w:p>
    <w:p w14:paraId="1C8A48F7" w14:textId="77777777" w:rsidR="000E3E43" w:rsidRDefault="000E3E43">
      <w:pPr>
        <w:spacing w:after="0" w:line="240" w:lineRule="auto"/>
        <w:ind w:left="0" w:hanging="2"/>
        <w:rPr>
          <w:rFonts w:ascii="Times New Roman" w:eastAsia="Times New Roman" w:hAnsi="Times New Roman" w:cs="Times New Roman"/>
        </w:rPr>
      </w:pPr>
    </w:p>
    <w:p w14:paraId="217CE991" w14:textId="77777777" w:rsidR="00F42306" w:rsidRDefault="00F42306">
      <w:pPr>
        <w:suppressAutoHyphens w:val="0"/>
        <w:ind w:leftChars="0" w:left="0" w:firstLineChars="0"/>
        <w:textDirection w:val="lrTb"/>
        <w:textAlignment w:val="auto"/>
        <w:outlineLvl w:val="9"/>
        <w:rPr>
          <w:rFonts w:ascii="Times New Roman" w:eastAsia="Times New Roman" w:hAnsi="Times New Roman" w:cs="Times New Roman"/>
          <w:b/>
        </w:rPr>
      </w:pPr>
      <w:r>
        <w:rPr>
          <w:rFonts w:ascii="Times New Roman" w:eastAsia="Times New Roman" w:hAnsi="Times New Roman" w:cs="Times New Roman"/>
          <w:b/>
        </w:rPr>
        <w:br w:type="page"/>
      </w:r>
    </w:p>
    <w:p w14:paraId="001DE5BB" w14:textId="68626300" w:rsidR="000E3E43" w:rsidRDefault="006D1B33">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lastRenderedPageBreak/>
        <w:t>ABSTRAK</w:t>
      </w:r>
    </w:p>
    <w:p w14:paraId="792913A5" w14:textId="77777777" w:rsidR="0045238E" w:rsidRPr="0045238E" w:rsidRDefault="0045238E">
      <w:pPr>
        <w:spacing w:after="0" w:line="240" w:lineRule="auto"/>
        <w:ind w:left="0" w:hanging="2"/>
        <w:jc w:val="both"/>
        <w:rPr>
          <w:rFonts w:ascii="Times New Roman" w:hAnsi="Times New Roman"/>
          <w:i/>
          <w:iCs/>
          <w:sz w:val="24"/>
          <w:szCs w:val="24"/>
        </w:rPr>
      </w:pPr>
      <w:r w:rsidRPr="0045238E">
        <w:rPr>
          <w:rFonts w:ascii="Times New Roman" w:hAnsi="Times New Roman"/>
          <w:i/>
          <w:iCs/>
          <w:sz w:val="24"/>
          <w:szCs w:val="24"/>
        </w:rPr>
        <w:t xml:space="preserve">Tanaman </w:t>
      </w:r>
      <w:proofErr w:type="spellStart"/>
      <w:r w:rsidRPr="0045238E">
        <w:rPr>
          <w:rFonts w:ascii="Times New Roman" w:hAnsi="Times New Roman"/>
          <w:i/>
          <w:iCs/>
          <w:sz w:val="24"/>
          <w:szCs w:val="24"/>
          <w:lang w:val="en-US"/>
        </w:rPr>
        <w:t>Bintangur</w:t>
      </w:r>
      <w:proofErr w:type="spellEnd"/>
      <w:r w:rsidRPr="0045238E">
        <w:rPr>
          <w:rFonts w:ascii="Times New Roman" w:hAnsi="Times New Roman"/>
          <w:i/>
          <w:iCs/>
          <w:sz w:val="24"/>
          <w:szCs w:val="24"/>
          <w:lang w:val="en-US"/>
        </w:rPr>
        <w:t xml:space="preserve"> </w:t>
      </w:r>
      <w:r w:rsidRPr="0045238E">
        <w:rPr>
          <w:rFonts w:ascii="Times New Roman" w:hAnsi="Times New Roman"/>
          <w:i/>
          <w:iCs/>
          <w:sz w:val="24"/>
          <w:szCs w:val="24"/>
        </w:rPr>
        <w:t xml:space="preserve">merupakan </w:t>
      </w:r>
      <w:proofErr w:type="spellStart"/>
      <w:r w:rsidRPr="0045238E">
        <w:rPr>
          <w:rFonts w:ascii="Times New Roman" w:hAnsi="Times New Roman"/>
          <w:i/>
          <w:iCs/>
          <w:sz w:val="24"/>
          <w:szCs w:val="24"/>
          <w:lang w:val="en-US"/>
        </w:rPr>
        <w:t>tanaman</w:t>
      </w:r>
      <w:proofErr w:type="spellEnd"/>
      <w:r w:rsidRPr="0045238E">
        <w:rPr>
          <w:rFonts w:ascii="Times New Roman" w:hAnsi="Times New Roman"/>
          <w:i/>
          <w:iCs/>
          <w:sz w:val="24"/>
          <w:szCs w:val="24"/>
        </w:rPr>
        <w:t xml:space="preserve"> yang sering dapat ditemukan di sekitar rumah, keberadaannya sebagai </w:t>
      </w:r>
      <w:proofErr w:type="spellStart"/>
      <w:r w:rsidRPr="0045238E">
        <w:rPr>
          <w:rFonts w:ascii="Times New Roman" w:hAnsi="Times New Roman"/>
          <w:i/>
          <w:iCs/>
          <w:sz w:val="24"/>
          <w:szCs w:val="24"/>
          <w:lang w:val="en-US"/>
        </w:rPr>
        <w:t>tanaman</w:t>
      </w:r>
      <w:proofErr w:type="spellEnd"/>
      <w:r w:rsidRPr="0045238E">
        <w:rPr>
          <w:rFonts w:ascii="Times New Roman" w:hAnsi="Times New Roman"/>
          <w:i/>
          <w:iCs/>
          <w:sz w:val="24"/>
          <w:szCs w:val="24"/>
        </w:rPr>
        <w:t xml:space="preserve"> membuat khasiat</w:t>
      </w:r>
      <w:proofErr w:type="spellStart"/>
      <w:r w:rsidRPr="0045238E">
        <w:rPr>
          <w:rFonts w:ascii="Times New Roman" w:hAnsi="Times New Roman"/>
          <w:i/>
          <w:iCs/>
          <w:sz w:val="24"/>
          <w:szCs w:val="24"/>
          <w:lang w:val="en-US"/>
        </w:rPr>
        <w:t>nya</w:t>
      </w:r>
      <w:proofErr w:type="spellEnd"/>
      <w:r w:rsidRPr="0045238E">
        <w:rPr>
          <w:rFonts w:ascii="Times New Roman" w:hAnsi="Times New Roman"/>
          <w:i/>
          <w:iCs/>
          <w:sz w:val="24"/>
          <w:szCs w:val="24"/>
          <w:lang w:val="en-US"/>
        </w:rPr>
        <w:t xml:space="preserve"> </w:t>
      </w:r>
      <w:r w:rsidRPr="0045238E">
        <w:rPr>
          <w:rFonts w:ascii="Times New Roman" w:hAnsi="Times New Roman"/>
          <w:i/>
          <w:iCs/>
          <w:sz w:val="24"/>
          <w:szCs w:val="24"/>
        </w:rPr>
        <w:t>kurang diketahui oleh masyarakat</w:t>
      </w:r>
      <w:r w:rsidRPr="0045238E">
        <w:rPr>
          <w:rFonts w:ascii="Times New Roman" w:hAnsi="Times New Roman"/>
          <w:i/>
          <w:iCs/>
          <w:sz w:val="24"/>
          <w:szCs w:val="24"/>
          <w:lang w:val="en-US"/>
        </w:rPr>
        <w:t xml:space="preserve">, </w:t>
      </w:r>
      <w:r w:rsidRPr="0045238E">
        <w:rPr>
          <w:rFonts w:ascii="Times New Roman" w:hAnsi="Times New Roman"/>
          <w:i/>
          <w:iCs/>
          <w:sz w:val="24"/>
          <w:szCs w:val="24"/>
        </w:rPr>
        <w:t>seluruh bagian tanaman ini diketahui sangat berguna untuk bermacam-macam efek farmakologi.</w:t>
      </w:r>
      <w:r w:rsidRPr="0045238E">
        <w:rPr>
          <w:rFonts w:ascii="Times New Roman" w:hAnsi="Times New Roman"/>
          <w:i/>
          <w:iCs/>
          <w:sz w:val="24"/>
          <w:szCs w:val="24"/>
          <w:lang w:val="en-US"/>
        </w:rPr>
        <w:t xml:space="preserve"> </w:t>
      </w:r>
      <w:proofErr w:type="spellStart"/>
      <w:r w:rsidRPr="0045238E">
        <w:rPr>
          <w:rFonts w:ascii="Times New Roman" w:hAnsi="Times New Roman"/>
          <w:i/>
          <w:iCs/>
          <w:sz w:val="24"/>
          <w:szCs w:val="23"/>
        </w:rPr>
        <w:t>Bintangur</w:t>
      </w:r>
      <w:proofErr w:type="spellEnd"/>
      <w:r w:rsidRPr="0045238E">
        <w:rPr>
          <w:rFonts w:ascii="Times New Roman" w:hAnsi="Times New Roman"/>
          <w:i/>
          <w:iCs/>
          <w:sz w:val="24"/>
          <w:szCs w:val="23"/>
        </w:rPr>
        <w:t xml:space="preserve"> (</w:t>
      </w:r>
      <w:proofErr w:type="spellStart"/>
      <w:r w:rsidRPr="0045238E">
        <w:rPr>
          <w:rFonts w:ascii="Times New Roman" w:hAnsi="Times New Roman"/>
          <w:i/>
          <w:iCs/>
          <w:sz w:val="24"/>
          <w:szCs w:val="23"/>
        </w:rPr>
        <w:t>Calophyllum</w:t>
      </w:r>
      <w:proofErr w:type="spellEnd"/>
      <w:r w:rsidRPr="0045238E">
        <w:rPr>
          <w:rFonts w:ascii="Times New Roman" w:hAnsi="Times New Roman"/>
          <w:i/>
          <w:iCs/>
          <w:sz w:val="24"/>
          <w:szCs w:val="23"/>
        </w:rPr>
        <w:t xml:space="preserve"> </w:t>
      </w:r>
      <w:proofErr w:type="spellStart"/>
      <w:r w:rsidRPr="0045238E">
        <w:rPr>
          <w:rFonts w:ascii="Times New Roman" w:hAnsi="Times New Roman"/>
          <w:i/>
          <w:iCs/>
          <w:sz w:val="24"/>
          <w:szCs w:val="23"/>
        </w:rPr>
        <w:t>inophyllum</w:t>
      </w:r>
      <w:proofErr w:type="spellEnd"/>
      <w:r w:rsidRPr="0045238E">
        <w:rPr>
          <w:rFonts w:ascii="Times New Roman" w:hAnsi="Times New Roman"/>
          <w:i/>
          <w:iCs/>
          <w:sz w:val="24"/>
          <w:szCs w:val="23"/>
        </w:rPr>
        <w:t xml:space="preserve"> L.) yang merupakan tanaman khas dan sudah sejak lama digunakan masyarakat sebagai obat gosok untuk luka. </w:t>
      </w:r>
      <w:r w:rsidRPr="0045238E">
        <w:rPr>
          <w:rFonts w:ascii="Times New Roman" w:hAnsi="Times New Roman"/>
          <w:i/>
          <w:iCs/>
          <w:sz w:val="24"/>
          <w:szCs w:val="23"/>
        </w:rPr>
        <w:fldChar w:fldCharType="begin" w:fldLock="1"/>
      </w:r>
      <w:r w:rsidRPr="0045238E">
        <w:rPr>
          <w:rFonts w:ascii="Times New Roman" w:hAnsi="Times New Roman"/>
          <w:i/>
          <w:iCs/>
          <w:sz w:val="24"/>
          <w:szCs w:val="23"/>
        </w:rPr>
        <w:instrText>ADDIN CSL_CITATION { "citationItems" : [ { "id" : "ITEM-1", "itemData" : { "DOI" : "10.1016/j.apjtb.2017.08.001", "ISSN" : "22211691", "PMID" : "8409851", "abstract" : "Objectives To investigate the proximate composition, mineral content, and phytochemical compounds in Calophyllum inophyllum (C. inophyllum) leaves. Moreover, isolation and identification of pyrene were also performed. Methods C. inophyllum leaves were extracted with methanol by percolation methods. The proximate composition of C. inophyllum leaves was analyzed by standard methods. Mineral contents in this plant were analyzed by using atomic absorption spectrophotometer. Phytochemical screening and analysis of this plant were performed by spectrophotometric method. Washing method with carbon disulfide was used for isolating dihydropyrene compound from C. inophyllum leaves extracts. Results The result revealed that C. inophyllum leaves contained 11.24% moisture, 4.75% ash, 6.43% crude protein, 23.96% crude fiber, 9.91% carbohydrate, and energy (79.17 kcal/100 g). The leaves also contained 0.007% iron, 1.240% calcium, 0.075% sodium, 0.195% magnesium, 0.100% ppm potassium, and 0.040% phosphorus. Moreover, 11.51% alkaloid, 2.48% triterpenoid, 2.37% flavonoid, 7.68% tannin, 2.16% saponin, 2.53% polyphenol, were identified in the methanolic crude extracts of C. inophyllum leaves. It was found that trans-2-[2-(trifluoromethyl)phenyl]-10b,10c-dimethyl-10b,10c-dihydropyrene was obtained at purity of 79.18% (22.17% yield) from C. inophyllum leaves. Conclusions C. inophyllum leaves may be used as a good source of fiber. It was found that C. inophyllum leaves have the potential as herbal drugs due to their phytochemical content. The separation, isolation, and purification of bioactive compounds from this methanolic crude extract and their biological activity are under further investigation.", "author" : [ { "dropping-particle" : "", "family" : "Susanto", "given" : "David Febrilliant", "non-dropping-particle" : "", "parse-names" : false, "suffix" : "" }, { "dropping-particle" : "", "family" : "Aparamarta", "given" : "Hakun Wirawasista", "non-dropping-particle" : "", "parse-names" : false, "suffix" : "" }, { "dropping-particle" : "", "family" : "Widjaja", "given" : "Arief", "non-dropping-particle" : "", "parse-names" : false, "suffix" : "" }, { "dropping-particle" : "", "family" : "Gunawan", "given" : "Setiyo", "non-dropping-particle" : "", "parse-names" : false, "suffix" : "" } ], "container-title" : "Asian Pacific Journal of Tropical Biomedicine", "id" : "ITEM-1", "issue" : "9", "issued" : { "date-parts" : [ [ "2017" ] ] }, "page" : "773-781", "publisher" : "Elsevier B.V.", "title" : "Identification of phytochemical compounds in Calophyllum inophyllum leaves", "type" : "article-journal", "volume" : "7" }, "uris" : [ "http://www.mendeley.com/documents/?uuid=83778fa2-daed-40df-91a1-2ac07282828d" ] } ], "mendeley" : { "formattedCitation" : "(Susanto, Aparamarta, Widjaja, &amp; Gunawan, 2017)", "manualFormatting" : "(Susanto dkk, 2017)", "plainTextFormattedCitation" : "(Susanto, Aparamarta, Widjaja, &amp; Gunawan, 2017)", "previouslyFormattedCitation" : "(Susanto, Aparamarta, Widjaja, &amp; Gunawan, 2017)" }, "properties" : { "noteIndex" : 0 }, "schema" : "https://github.com/citation-style-language/schema/raw/master/csl-citation.json" }</w:instrText>
      </w:r>
      <w:r w:rsidRPr="0045238E">
        <w:rPr>
          <w:rFonts w:ascii="Times New Roman" w:hAnsi="Times New Roman"/>
          <w:i/>
          <w:iCs/>
          <w:sz w:val="24"/>
          <w:szCs w:val="23"/>
        </w:rPr>
        <w:fldChar w:fldCharType="separate"/>
      </w:r>
      <w:r w:rsidRPr="0045238E">
        <w:rPr>
          <w:rFonts w:ascii="Times New Roman" w:hAnsi="Times New Roman"/>
          <w:i/>
          <w:iCs/>
          <w:noProof/>
          <w:sz w:val="24"/>
          <w:szCs w:val="23"/>
        </w:rPr>
        <w:t>(Susanto dkk, 2017)</w:t>
      </w:r>
      <w:r w:rsidRPr="0045238E">
        <w:rPr>
          <w:rFonts w:ascii="Times New Roman" w:hAnsi="Times New Roman"/>
          <w:i/>
          <w:iCs/>
          <w:sz w:val="24"/>
          <w:szCs w:val="23"/>
        </w:rPr>
        <w:fldChar w:fldCharType="end"/>
      </w:r>
      <w:r w:rsidRPr="0045238E">
        <w:rPr>
          <w:rFonts w:ascii="Times New Roman" w:hAnsi="Times New Roman"/>
          <w:i/>
          <w:iCs/>
          <w:sz w:val="24"/>
          <w:szCs w:val="23"/>
        </w:rPr>
        <w:t xml:space="preserve">. Masyarakat pesisir di Sumatera Utara juga menggunakan daun </w:t>
      </w:r>
      <w:proofErr w:type="spellStart"/>
      <w:r w:rsidRPr="0045238E">
        <w:rPr>
          <w:rFonts w:ascii="Times New Roman" w:hAnsi="Times New Roman"/>
          <w:i/>
          <w:iCs/>
          <w:sz w:val="24"/>
          <w:szCs w:val="23"/>
        </w:rPr>
        <w:t>bintangur</w:t>
      </w:r>
      <w:proofErr w:type="spellEnd"/>
      <w:r w:rsidRPr="0045238E">
        <w:rPr>
          <w:rFonts w:ascii="Times New Roman" w:hAnsi="Times New Roman"/>
          <w:i/>
          <w:iCs/>
          <w:sz w:val="24"/>
          <w:szCs w:val="23"/>
        </w:rPr>
        <w:t xml:space="preserve"> ini sebagai masker alami perawatan wajah.</w:t>
      </w:r>
      <w:r w:rsidRPr="0045238E">
        <w:rPr>
          <w:rFonts w:ascii="Times New Roman" w:hAnsi="Times New Roman"/>
          <w:i/>
          <w:iCs/>
          <w:sz w:val="24"/>
          <w:szCs w:val="23"/>
          <w:lang w:val="en-US"/>
        </w:rPr>
        <w:t xml:space="preserve"> </w:t>
      </w:r>
      <w:proofErr w:type="spellStart"/>
      <w:r w:rsidRPr="0045238E">
        <w:rPr>
          <w:rFonts w:ascii="Times New Roman" w:hAnsi="Times New Roman"/>
          <w:i/>
          <w:iCs/>
          <w:sz w:val="24"/>
          <w:szCs w:val="23"/>
          <w:lang w:val="en-US"/>
        </w:rPr>
        <w:t>Tujuan</w:t>
      </w:r>
      <w:proofErr w:type="spellEnd"/>
      <w:r w:rsidRPr="0045238E">
        <w:rPr>
          <w:rFonts w:ascii="Times New Roman" w:hAnsi="Times New Roman"/>
          <w:i/>
          <w:iCs/>
          <w:sz w:val="24"/>
          <w:szCs w:val="23"/>
          <w:lang w:val="en-US"/>
        </w:rPr>
        <w:t xml:space="preserve"> </w:t>
      </w:r>
      <w:proofErr w:type="spellStart"/>
      <w:r w:rsidRPr="0045238E">
        <w:rPr>
          <w:rFonts w:ascii="Times New Roman" w:hAnsi="Times New Roman"/>
          <w:i/>
          <w:iCs/>
          <w:sz w:val="24"/>
          <w:szCs w:val="23"/>
          <w:lang w:val="en-US"/>
        </w:rPr>
        <w:t>penelitian</w:t>
      </w:r>
      <w:proofErr w:type="spellEnd"/>
      <w:r w:rsidRPr="0045238E">
        <w:rPr>
          <w:rFonts w:ascii="Times New Roman" w:hAnsi="Times New Roman"/>
          <w:i/>
          <w:iCs/>
          <w:sz w:val="24"/>
          <w:szCs w:val="23"/>
          <w:lang w:val="en-US"/>
        </w:rPr>
        <w:t xml:space="preserve"> </w:t>
      </w:r>
      <w:proofErr w:type="spellStart"/>
      <w:r w:rsidRPr="0045238E">
        <w:rPr>
          <w:rFonts w:ascii="Times New Roman" w:hAnsi="Times New Roman"/>
          <w:i/>
          <w:iCs/>
          <w:sz w:val="24"/>
          <w:szCs w:val="23"/>
          <w:lang w:val="en-US"/>
        </w:rPr>
        <w:t>ini</w:t>
      </w:r>
      <w:proofErr w:type="spellEnd"/>
      <w:r w:rsidRPr="0045238E">
        <w:rPr>
          <w:rFonts w:ascii="Times New Roman" w:hAnsi="Times New Roman"/>
          <w:i/>
          <w:iCs/>
          <w:sz w:val="24"/>
          <w:szCs w:val="23"/>
          <w:lang w:val="en-US"/>
        </w:rPr>
        <w:t xml:space="preserve"> </w:t>
      </w:r>
      <w:proofErr w:type="spellStart"/>
      <w:r w:rsidRPr="0045238E">
        <w:rPr>
          <w:rFonts w:ascii="Times New Roman" w:hAnsi="Times New Roman"/>
          <w:i/>
          <w:iCs/>
          <w:sz w:val="24"/>
          <w:szCs w:val="23"/>
          <w:lang w:val="en-US"/>
        </w:rPr>
        <w:t>adalah</w:t>
      </w:r>
      <w:proofErr w:type="spellEnd"/>
      <w:r w:rsidRPr="0045238E">
        <w:rPr>
          <w:rFonts w:ascii="Times New Roman" w:hAnsi="Times New Roman"/>
          <w:i/>
          <w:iCs/>
          <w:sz w:val="24"/>
          <w:szCs w:val="23"/>
          <w:lang w:val="en-US"/>
        </w:rPr>
        <w:t xml:space="preserve"> </w:t>
      </w:r>
      <w:proofErr w:type="spellStart"/>
      <w:r w:rsidRPr="0045238E">
        <w:rPr>
          <w:rFonts w:ascii="Times New Roman" w:hAnsi="Times New Roman"/>
          <w:i/>
          <w:iCs/>
          <w:sz w:val="24"/>
          <w:szCs w:val="24"/>
          <w:lang w:val="en-US"/>
        </w:rPr>
        <w:t>mengisolasi</w:t>
      </w:r>
      <w:proofErr w:type="spellEnd"/>
      <w:r w:rsidRPr="0045238E">
        <w:rPr>
          <w:rFonts w:ascii="Times New Roman" w:hAnsi="Times New Roman"/>
          <w:i/>
          <w:iCs/>
          <w:sz w:val="24"/>
          <w:szCs w:val="24"/>
          <w:lang w:val="en-US"/>
        </w:rPr>
        <w:t xml:space="preserve"> dan </w:t>
      </w:r>
      <w:proofErr w:type="spellStart"/>
      <w:r w:rsidRPr="0045238E">
        <w:rPr>
          <w:rFonts w:ascii="Times New Roman" w:hAnsi="Times New Roman"/>
          <w:i/>
          <w:iCs/>
          <w:sz w:val="24"/>
          <w:szCs w:val="24"/>
          <w:lang w:val="en-US"/>
        </w:rPr>
        <w:t>mengkarakterisasi</w:t>
      </w:r>
      <w:proofErr w:type="spellEnd"/>
      <w:r w:rsidRPr="0045238E">
        <w:rPr>
          <w:rFonts w:ascii="Times New Roman" w:hAnsi="Times New Roman"/>
          <w:i/>
          <w:iCs/>
          <w:sz w:val="24"/>
          <w:szCs w:val="24"/>
          <w:lang w:val="en-US"/>
        </w:rPr>
        <w:t xml:space="preserve"> </w:t>
      </w:r>
      <w:proofErr w:type="spellStart"/>
      <w:r w:rsidRPr="0045238E">
        <w:rPr>
          <w:rFonts w:ascii="Times New Roman" w:hAnsi="Times New Roman"/>
          <w:i/>
          <w:iCs/>
          <w:sz w:val="24"/>
          <w:szCs w:val="24"/>
          <w:lang w:val="en-US"/>
        </w:rPr>
        <w:t>senyawa</w:t>
      </w:r>
      <w:proofErr w:type="spellEnd"/>
      <w:r w:rsidRPr="0045238E">
        <w:rPr>
          <w:rFonts w:ascii="Times New Roman" w:hAnsi="Times New Roman"/>
          <w:i/>
          <w:iCs/>
          <w:sz w:val="24"/>
          <w:szCs w:val="24"/>
          <w:lang w:val="en-US"/>
        </w:rPr>
        <w:t xml:space="preserve"> flavonoid</w:t>
      </w:r>
      <w:r w:rsidRPr="0045238E">
        <w:rPr>
          <w:rFonts w:ascii="Times New Roman" w:hAnsi="Times New Roman"/>
          <w:i/>
          <w:iCs/>
          <w:sz w:val="24"/>
          <w:szCs w:val="24"/>
        </w:rPr>
        <w:t xml:space="preserve"> daun </w:t>
      </w:r>
      <w:proofErr w:type="spellStart"/>
      <w:r w:rsidRPr="0045238E">
        <w:rPr>
          <w:rFonts w:ascii="Times New Roman" w:hAnsi="Times New Roman"/>
          <w:i/>
          <w:iCs/>
          <w:sz w:val="24"/>
          <w:szCs w:val="24"/>
        </w:rPr>
        <w:t>Bintangur</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Chalophyllum</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Inophyllum</w:t>
      </w:r>
      <w:proofErr w:type="spellEnd"/>
      <w:r w:rsidRPr="0045238E">
        <w:rPr>
          <w:rFonts w:ascii="Times New Roman" w:hAnsi="Times New Roman"/>
          <w:i/>
          <w:iCs/>
          <w:sz w:val="24"/>
          <w:szCs w:val="24"/>
        </w:rPr>
        <w:t xml:space="preserve"> L.) </w:t>
      </w:r>
      <w:r w:rsidRPr="0045238E">
        <w:rPr>
          <w:rFonts w:ascii="Times New Roman" w:hAnsi="Times New Roman"/>
          <w:i/>
          <w:iCs/>
          <w:sz w:val="24"/>
          <w:szCs w:val="24"/>
          <w:lang w:val="en-US"/>
        </w:rPr>
        <w:t xml:space="preserve">yang </w:t>
      </w:r>
      <w:proofErr w:type="spellStart"/>
      <w:r w:rsidRPr="0045238E">
        <w:rPr>
          <w:rFonts w:ascii="Times New Roman" w:hAnsi="Times New Roman"/>
          <w:i/>
          <w:iCs/>
          <w:sz w:val="24"/>
          <w:szCs w:val="24"/>
          <w:lang w:val="en-US"/>
        </w:rPr>
        <w:t>memiliki</w:t>
      </w:r>
      <w:proofErr w:type="spellEnd"/>
      <w:r w:rsidRPr="0045238E">
        <w:rPr>
          <w:rFonts w:ascii="Times New Roman" w:hAnsi="Times New Roman"/>
          <w:i/>
          <w:iCs/>
          <w:sz w:val="24"/>
          <w:szCs w:val="24"/>
          <w:lang w:val="en-US"/>
        </w:rPr>
        <w:t xml:space="preserve"> </w:t>
      </w:r>
      <w:proofErr w:type="spellStart"/>
      <w:r w:rsidRPr="0045238E">
        <w:rPr>
          <w:rFonts w:ascii="Times New Roman" w:hAnsi="Times New Roman"/>
          <w:i/>
          <w:iCs/>
          <w:sz w:val="24"/>
          <w:szCs w:val="24"/>
          <w:lang w:val="en-US"/>
        </w:rPr>
        <w:t>potensi</w:t>
      </w:r>
      <w:proofErr w:type="spellEnd"/>
      <w:r w:rsidRPr="0045238E">
        <w:rPr>
          <w:rFonts w:ascii="Times New Roman" w:hAnsi="Times New Roman"/>
          <w:i/>
          <w:iCs/>
          <w:sz w:val="24"/>
          <w:szCs w:val="24"/>
          <w:lang w:val="en-US"/>
        </w:rPr>
        <w:t xml:space="preserve"> </w:t>
      </w:r>
      <w:proofErr w:type="spellStart"/>
      <w:r w:rsidRPr="0045238E">
        <w:rPr>
          <w:rFonts w:ascii="Times New Roman" w:hAnsi="Times New Roman"/>
          <w:i/>
          <w:iCs/>
          <w:sz w:val="24"/>
          <w:szCs w:val="24"/>
          <w:lang w:val="en-US"/>
        </w:rPr>
        <w:t>dalam</w:t>
      </w:r>
      <w:proofErr w:type="spellEnd"/>
      <w:r w:rsidRPr="0045238E">
        <w:rPr>
          <w:rFonts w:ascii="Times New Roman" w:hAnsi="Times New Roman"/>
          <w:i/>
          <w:iCs/>
          <w:sz w:val="24"/>
          <w:szCs w:val="24"/>
          <w:lang w:val="en-US"/>
        </w:rPr>
        <w:t xml:space="preserve"> </w:t>
      </w:r>
      <w:proofErr w:type="spellStart"/>
      <w:r w:rsidRPr="0045238E">
        <w:rPr>
          <w:rFonts w:ascii="Times New Roman" w:hAnsi="Times New Roman"/>
          <w:i/>
          <w:iCs/>
          <w:sz w:val="24"/>
          <w:szCs w:val="24"/>
          <w:lang w:val="en-US"/>
        </w:rPr>
        <w:t>produk</w:t>
      </w:r>
      <w:proofErr w:type="spellEnd"/>
      <w:r w:rsidRPr="0045238E">
        <w:rPr>
          <w:rFonts w:ascii="Times New Roman" w:hAnsi="Times New Roman"/>
          <w:i/>
          <w:iCs/>
          <w:sz w:val="24"/>
          <w:szCs w:val="24"/>
          <w:lang w:val="en-US"/>
        </w:rPr>
        <w:t xml:space="preserve"> </w:t>
      </w:r>
      <w:proofErr w:type="spellStart"/>
      <w:r w:rsidRPr="0045238E">
        <w:rPr>
          <w:rFonts w:ascii="Times New Roman" w:hAnsi="Times New Roman"/>
          <w:i/>
          <w:iCs/>
          <w:sz w:val="24"/>
          <w:szCs w:val="24"/>
          <w:lang w:val="en-US"/>
        </w:rPr>
        <w:t>farmasi</w:t>
      </w:r>
      <w:proofErr w:type="spellEnd"/>
      <w:r w:rsidRPr="0045238E">
        <w:rPr>
          <w:rFonts w:ascii="Times New Roman" w:hAnsi="Times New Roman"/>
          <w:i/>
          <w:iCs/>
          <w:sz w:val="24"/>
          <w:szCs w:val="24"/>
          <w:lang w:val="en-US"/>
        </w:rPr>
        <w:t xml:space="preserve">. </w:t>
      </w:r>
      <w:r w:rsidRPr="0045238E">
        <w:rPr>
          <w:rFonts w:ascii="Times New Roman" w:hAnsi="Times New Roman"/>
          <w:i/>
          <w:iCs/>
          <w:sz w:val="24"/>
          <w:szCs w:val="24"/>
        </w:rPr>
        <w:t xml:space="preserve">Hasil skrining fitokimia pada penelitian sebelumnya </w:t>
      </w:r>
      <w:proofErr w:type="spellStart"/>
      <w:r w:rsidRPr="0045238E">
        <w:rPr>
          <w:rFonts w:ascii="Times New Roman" w:hAnsi="Times New Roman"/>
          <w:i/>
          <w:iCs/>
          <w:sz w:val="24"/>
          <w:szCs w:val="24"/>
        </w:rPr>
        <w:t>menunjukan</w:t>
      </w:r>
      <w:proofErr w:type="spellEnd"/>
      <w:r w:rsidRPr="0045238E">
        <w:rPr>
          <w:rFonts w:ascii="Times New Roman" w:hAnsi="Times New Roman"/>
          <w:i/>
          <w:iCs/>
          <w:sz w:val="24"/>
          <w:szCs w:val="24"/>
        </w:rPr>
        <w:t xml:space="preserve"> kandungan senyawa yang terdapat pada tanaman  adalah flavonoid, alkaloid, tanin, saponin, steroid dan </w:t>
      </w:r>
      <w:proofErr w:type="spellStart"/>
      <w:r w:rsidRPr="0045238E">
        <w:rPr>
          <w:rFonts w:ascii="Times New Roman" w:hAnsi="Times New Roman"/>
          <w:i/>
          <w:iCs/>
          <w:sz w:val="24"/>
          <w:szCs w:val="24"/>
        </w:rPr>
        <w:t>terpenoid</w:t>
      </w:r>
      <w:proofErr w:type="spellEnd"/>
      <w:r w:rsidRPr="0045238E">
        <w:rPr>
          <w:rFonts w:ascii="Times New Roman" w:hAnsi="Times New Roman"/>
          <w:i/>
          <w:iCs/>
          <w:sz w:val="24"/>
          <w:szCs w:val="24"/>
          <w:lang w:val="en-US"/>
        </w:rPr>
        <w:t xml:space="preserve">, </w:t>
      </w:r>
      <w:proofErr w:type="spellStart"/>
      <w:r w:rsidRPr="0045238E">
        <w:rPr>
          <w:rFonts w:ascii="Times New Roman" w:hAnsi="Times New Roman"/>
          <w:i/>
          <w:iCs/>
          <w:sz w:val="24"/>
          <w:szCs w:val="24"/>
          <w:lang w:val="en-US"/>
        </w:rPr>
        <w:t>dengan</w:t>
      </w:r>
      <w:proofErr w:type="spellEnd"/>
      <w:r w:rsidRPr="0045238E">
        <w:rPr>
          <w:rFonts w:ascii="Times New Roman" w:hAnsi="Times New Roman"/>
          <w:i/>
          <w:iCs/>
          <w:sz w:val="24"/>
          <w:szCs w:val="24"/>
          <w:lang w:val="en-US"/>
        </w:rPr>
        <w:t xml:space="preserve"> </w:t>
      </w:r>
      <w:proofErr w:type="spellStart"/>
      <w:r w:rsidRPr="0045238E">
        <w:rPr>
          <w:rFonts w:ascii="Times New Roman" w:hAnsi="Times New Roman"/>
          <w:i/>
          <w:iCs/>
          <w:sz w:val="24"/>
          <w:szCs w:val="24"/>
          <w:lang w:val="en-US"/>
        </w:rPr>
        <w:t>turunan</w:t>
      </w:r>
      <w:proofErr w:type="spellEnd"/>
      <w:r w:rsidRPr="0045238E">
        <w:rPr>
          <w:rFonts w:ascii="Times New Roman" w:hAnsi="Times New Roman"/>
          <w:i/>
          <w:iCs/>
          <w:sz w:val="24"/>
          <w:szCs w:val="24"/>
          <w:lang w:val="en-US"/>
        </w:rPr>
        <w:t xml:space="preserve"> </w:t>
      </w:r>
      <w:proofErr w:type="spellStart"/>
      <w:r w:rsidRPr="0045238E">
        <w:rPr>
          <w:rFonts w:ascii="Times New Roman" w:hAnsi="Times New Roman"/>
          <w:i/>
          <w:iCs/>
          <w:sz w:val="24"/>
          <w:szCs w:val="24"/>
          <w:lang w:val="en-US"/>
        </w:rPr>
        <w:t>senyawa</w:t>
      </w:r>
      <w:proofErr w:type="spellEnd"/>
      <w:r w:rsidRPr="0045238E">
        <w:rPr>
          <w:rFonts w:ascii="Times New Roman" w:hAnsi="Times New Roman"/>
          <w:i/>
          <w:iCs/>
          <w:sz w:val="24"/>
          <w:szCs w:val="24"/>
          <w:lang w:val="en-US"/>
        </w:rPr>
        <w:t xml:space="preserve"> </w:t>
      </w:r>
      <w:r w:rsidRPr="0045238E">
        <w:rPr>
          <w:rFonts w:ascii="Times New Roman" w:hAnsi="Times New Roman"/>
          <w:i/>
          <w:iCs/>
          <w:sz w:val="24"/>
          <w:szCs w:val="24"/>
        </w:rPr>
        <w:t xml:space="preserve">Trans-1-methyl-2-nonyl-cyclohexane , </w:t>
      </w:r>
      <w:proofErr w:type="spellStart"/>
      <w:r w:rsidRPr="0045238E">
        <w:rPr>
          <w:rFonts w:ascii="Times New Roman" w:hAnsi="Times New Roman"/>
          <w:i/>
          <w:iCs/>
          <w:sz w:val="24"/>
          <w:szCs w:val="24"/>
        </w:rPr>
        <w:t>Neophytadiene</w:t>
      </w:r>
      <w:proofErr w:type="spellEnd"/>
      <w:r w:rsidRPr="0045238E">
        <w:rPr>
          <w:rFonts w:ascii="Times New Roman" w:hAnsi="Times New Roman"/>
          <w:i/>
          <w:iCs/>
          <w:sz w:val="24"/>
          <w:szCs w:val="24"/>
        </w:rPr>
        <w:t xml:space="preserve"> , </w:t>
      </w:r>
      <w:proofErr w:type="spellStart"/>
      <w:r w:rsidRPr="0045238E">
        <w:rPr>
          <w:rFonts w:ascii="Times New Roman" w:hAnsi="Times New Roman"/>
          <w:i/>
          <w:iCs/>
          <w:sz w:val="24"/>
          <w:szCs w:val="24"/>
        </w:rPr>
        <w:t>Hexadecanoic</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acid</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methyl</w:t>
      </w:r>
      <w:proofErr w:type="spellEnd"/>
      <w:r w:rsidRPr="0045238E">
        <w:rPr>
          <w:rFonts w:ascii="Times New Roman" w:hAnsi="Times New Roman"/>
          <w:i/>
          <w:iCs/>
          <w:sz w:val="24"/>
          <w:szCs w:val="24"/>
        </w:rPr>
        <w:t xml:space="preserve"> ester , n-</w:t>
      </w:r>
      <w:proofErr w:type="spellStart"/>
      <w:r w:rsidRPr="0045238E">
        <w:rPr>
          <w:rFonts w:ascii="Times New Roman" w:hAnsi="Times New Roman"/>
          <w:i/>
          <w:iCs/>
          <w:sz w:val="24"/>
          <w:szCs w:val="24"/>
        </w:rPr>
        <w:t>Hexadecanoic</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acid</w:t>
      </w:r>
      <w:proofErr w:type="spellEnd"/>
      <w:r w:rsidRPr="0045238E">
        <w:rPr>
          <w:rFonts w:ascii="Times New Roman" w:hAnsi="Times New Roman"/>
          <w:i/>
          <w:iCs/>
          <w:sz w:val="24"/>
          <w:szCs w:val="24"/>
        </w:rPr>
        <w:t xml:space="preserve"> , 9,12,15-Octadecatrienoic </w:t>
      </w:r>
      <w:proofErr w:type="spellStart"/>
      <w:r w:rsidRPr="0045238E">
        <w:rPr>
          <w:rFonts w:ascii="Times New Roman" w:hAnsi="Times New Roman"/>
          <w:i/>
          <w:iCs/>
          <w:sz w:val="24"/>
          <w:szCs w:val="24"/>
        </w:rPr>
        <w:t>acid</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Tetradecanal</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Eicosanal</w:t>
      </w:r>
      <w:proofErr w:type="spellEnd"/>
      <w:r w:rsidRPr="0045238E">
        <w:rPr>
          <w:rFonts w:ascii="Times New Roman" w:hAnsi="Times New Roman"/>
          <w:i/>
          <w:iCs/>
          <w:sz w:val="24"/>
          <w:szCs w:val="24"/>
        </w:rPr>
        <w:t xml:space="preserve">- , </w:t>
      </w:r>
      <w:proofErr w:type="spellStart"/>
      <w:r w:rsidRPr="0045238E">
        <w:rPr>
          <w:rFonts w:ascii="Times New Roman" w:hAnsi="Times New Roman"/>
          <w:i/>
          <w:iCs/>
          <w:sz w:val="24"/>
          <w:szCs w:val="24"/>
        </w:rPr>
        <w:t>Hexadecanoic</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acid</w:t>
      </w:r>
      <w:proofErr w:type="spellEnd"/>
      <w:r w:rsidRPr="0045238E">
        <w:rPr>
          <w:rFonts w:ascii="Times New Roman" w:hAnsi="Times New Roman"/>
          <w:i/>
          <w:iCs/>
          <w:sz w:val="24"/>
          <w:szCs w:val="24"/>
        </w:rPr>
        <w:t xml:space="preserve"> , </w:t>
      </w:r>
      <w:proofErr w:type="spellStart"/>
      <w:r w:rsidRPr="0045238E">
        <w:rPr>
          <w:rFonts w:ascii="Times New Roman" w:hAnsi="Times New Roman"/>
          <w:i/>
          <w:iCs/>
          <w:sz w:val="24"/>
          <w:szCs w:val="24"/>
        </w:rPr>
        <w:t>Oxirane</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hexadecyl</w:t>
      </w:r>
      <w:proofErr w:type="spellEnd"/>
      <w:r w:rsidRPr="0045238E">
        <w:rPr>
          <w:rFonts w:ascii="Times New Roman" w:hAnsi="Times New Roman"/>
          <w:i/>
          <w:iCs/>
          <w:sz w:val="24"/>
          <w:szCs w:val="24"/>
        </w:rPr>
        <w:t xml:space="preserve">- , 9,12,15-Octadecatrien-1-ol , E-8-Hexadecen-1-ol </w:t>
      </w:r>
      <w:proofErr w:type="spellStart"/>
      <w:r w:rsidRPr="0045238E">
        <w:rPr>
          <w:rFonts w:ascii="Times New Roman" w:hAnsi="Times New Roman"/>
          <w:i/>
          <w:iCs/>
          <w:sz w:val="24"/>
          <w:szCs w:val="24"/>
        </w:rPr>
        <w:t>acetate</w:t>
      </w:r>
      <w:proofErr w:type="spellEnd"/>
      <w:r w:rsidRPr="0045238E">
        <w:rPr>
          <w:rFonts w:ascii="Times New Roman" w:hAnsi="Times New Roman"/>
          <w:i/>
          <w:iCs/>
          <w:sz w:val="24"/>
          <w:szCs w:val="24"/>
        </w:rPr>
        <w:t xml:space="preserve"> , </w:t>
      </w:r>
      <w:proofErr w:type="spellStart"/>
      <w:r w:rsidRPr="0045238E">
        <w:rPr>
          <w:rFonts w:ascii="Times New Roman" w:hAnsi="Times New Roman"/>
          <w:i/>
          <w:iCs/>
          <w:sz w:val="24"/>
          <w:szCs w:val="24"/>
        </w:rPr>
        <w:t>Supraene</w:t>
      </w:r>
      <w:proofErr w:type="spellEnd"/>
      <w:r w:rsidRPr="0045238E">
        <w:rPr>
          <w:rFonts w:ascii="Times New Roman" w:hAnsi="Times New Roman"/>
          <w:i/>
          <w:iCs/>
          <w:sz w:val="24"/>
          <w:szCs w:val="24"/>
        </w:rPr>
        <w:t xml:space="preserve"> , Vitamin E , 2'-(</w:t>
      </w:r>
      <w:proofErr w:type="spellStart"/>
      <w:r w:rsidRPr="0045238E">
        <w:rPr>
          <w:rFonts w:ascii="Times New Roman" w:hAnsi="Times New Roman"/>
          <w:i/>
          <w:iCs/>
          <w:sz w:val="24"/>
          <w:szCs w:val="24"/>
        </w:rPr>
        <w:t>Trimethylsilyl</w:t>
      </w:r>
      <w:proofErr w:type="spellEnd"/>
      <w:r w:rsidRPr="0045238E">
        <w:rPr>
          <w:rFonts w:ascii="Times New Roman" w:hAnsi="Times New Roman"/>
          <w:i/>
          <w:iCs/>
          <w:sz w:val="24"/>
          <w:szCs w:val="24"/>
        </w:rPr>
        <w:t xml:space="preserve">)oxy-2,4,4' , 4-(2,4,4,5-Tetramethyl-1-cyclohexe , Friedelan-3-one, </w:t>
      </w:r>
      <w:proofErr w:type="spellStart"/>
      <w:r w:rsidRPr="0045238E">
        <w:rPr>
          <w:rFonts w:ascii="Times New Roman" w:hAnsi="Times New Roman"/>
          <w:i/>
          <w:iCs/>
          <w:sz w:val="24"/>
          <w:szCs w:val="24"/>
        </w:rPr>
        <w:t>Benzenepropanoic</w:t>
      </w:r>
      <w:proofErr w:type="spellEnd"/>
      <w:r w:rsidRPr="0045238E">
        <w:rPr>
          <w:rFonts w:ascii="Times New Roman" w:hAnsi="Times New Roman"/>
          <w:i/>
          <w:iCs/>
          <w:sz w:val="24"/>
          <w:szCs w:val="24"/>
        </w:rPr>
        <w:t xml:space="preserve"> </w:t>
      </w:r>
      <w:proofErr w:type="spellStart"/>
      <w:r w:rsidRPr="0045238E">
        <w:rPr>
          <w:rFonts w:ascii="Times New Roman" w:hAnsi="Times New Roman"/>
          <w:i/>
          <w:iCs/>
          <w:sz w:val="24"/>
          <w:szCs w:val="24"/>
        </w:rPr>
        <w:t>acid</w:t>
      </w:r>
      <w:proofErr w:type="spellEnd"/>
    </w:p>
    <w:p w14:paraId="068BEAFB" w14:textId="0B6CC653" w:rsidR="000E3E43" w:rsidRPr="0045238E" w:rsidRDefault="006D1B33">
      <w:pPr>
        <w:spacing w:after="0" w:line="240" w:lineRule="auto"/>
        <w:ind w:left="0" w:hanging="2"/>
        <w:jc w:val="both"/>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b/>
          <w:i/>
          <w:sz w:val="24"/>
          <w:szCs w:val="24"/>
        </w:rPr>
        <w:t>Keywords</w:t>
      </w:r>
      <w:proofErr w:type="spellEnd"/>
      <w:r>
        <w:rPr>
          <w:rFonts w:ascii="Times New Roman" w:eastAsia="Times New Roman" w:hAnsi="Times New Roman" w:cs="Times New Roman"/>
          <w:i/>
          <w:sz w:val="24"/>
          <w:szCs w:val="24"/>
        </w:rPr>
        <w:t xml:space="preserve">: </w:t>
      </w:r>
      <w:proofErr w:type="spellStart"/>
      <w:r w:rsidR="0045238E">
        <w:rPr>
          <w:rFonts w:ascii="Times New Roman" w:eastAsia="Times New Roman" w:hAnsi="Times New Roman" w:cs="Times New Roman"/>
          <w:i/>
          <w:sz w:val="24"/>
          <w:szCs w:val="24"/>
          <w:lang w:val="en-US"/>
        </w:rPr>
        <w:t>Bintangur</w:t>
      </w:r>
      <w:proofErr w:type="spellEnd"/>
      <w:r w:rsidR="0045238E">
        <w:rPr>
          <w:rFonts w:ascii="Times New Roman" w:eastAsia="Times New Roman" w:hAnsi="Times New Roman" w:cs="Times New Roman"/>
          <w:i/>
          <w:sz w:val="24"/>
          <w:szCs w:val="24"/>
          <w:lang w:val="en-US"/>
        </w:rPr>
        <w:t xml:space="preserve">, </w:t>
      </w:r>
      <w:proofErr w:type="spellStart"/>
      <w:r w:rsidR="0045238E">
        <w:rPr>
          <w:rFonts w:ascii="Times New Roman" w:eastAsia="Times New Roman" w:hAnsi="Times New Roman" w:cs="Times New Roman"/>
          <w:i/>
          <w:sz w:val="24"/>
          <w:szCs w:val="24"/>
          <w:lang w:val="en-US"/>
        </w:rPr>
        <w:t>Chalophyllum</w:t>
      </w:r>
      <w:proofErr w:type="spellEnd"/>
      <w:r w:rsidR="0045238E">
        <w:rPr>
          <w:rFonts w:ascii="Times New Roman" w:eastAsia="Times New Roman" w:hAnsi="Times New Roman" w:cs="Times New Roman"/>
          <w:i/>
          <w:sz w:val="24"/>
          <w:szCs w:val="24"/>
          <w:lang w:val="en-US"/>
        </w:rPr>
        <w:t xml:space="preserve"> </w:t>
      </w:r>
      <w:proofErr w:type="spellStart"/>
      <w:r w:rsidR="0045238E">
        <w:rPr>
          <w:rFonts w:ascii="Times New Roman" w:eastAsia="Times New Roman" w:hAnsi="Times New Roman" w:cs="Times New Roman"/>
          <w:i/>
          <w:sz w:val="24"/>
          <w:szCs w:val="24"/>
          <w:lang w:val="en-US"/>
        </w:rPr>
        <w:t>inophyllum</w:t>
      </w:r>
      <w:proofErr w:type="spellEnd"/>
      <w:r w:rsidR="0045238E">
        <w:rPr>
          <w:rFonts w:ascii="Times New Roman" w:eastAsia="Times New Roman" w:hAnsi="Times New Roman" w:cs="Times New Roman"/>
          <w:i/>
          <w:sz w:val="24"/>
          <w:szCs w:val="24"/>
          <w:lang w:val="en-US"/>
        </w:rPr>
        <w:t xml:space="preserve"> L., </w:t>
      </w:r>
      <w:proofErr w:type="spellStart"/>
      <w:r w:rsidR="0045238E">
        <w:rPr>
          <w:rFonts w:ascii="Times New Roman" w:eastAsia="Times New Roman" w:hAnsi="Times New Roman" w:cs="Times New Roman"/>
          <w:i/>
          <w:sz w:val="24"/>
          <w:szCs w:val="24"/>
          <w:lang w:val="en-US"/>
        </w:rPr>
        <w:t>skrining</w:t>
      </w:r>
      <w:proofErr w:type="spellEnd"/>
      <w:r w:rsidR="0045238E">
        <w:rPr>
          <w:rFonts w:ascii="Times New Roman" w:eastAsia="Times New Roman" w:hAnsi="Times New Roman" w:cs="Times New Roman"/>
          <w:i/>
          <w:sz w:val="24"/>
          <w:szCs w:val="24"/>
          <w:lang w:val="en-US"/>
        </w:rPr>
        <w:t xml:space="preserve">, </w:t>
      </w:r>
      <w:proofErr w:type="spellStart"/>
      <w:r w:rsidR="0045238E">
        <w:rPr>
          <w:rFonts w:ascii="Times New Roman" w:eastAsia="Times New Roman" w:hAnsi="Times New Roman" w:cs="Times New Roman"/>
          <w:i/>
          <w:sz w:val="24"/>
          <w:szCs w:val="24"/>
          <w:lang w:val="en-US"/>
        </w:rPr>
        <w:t>fitokimia</w:t>
      </w:r>
      <w:proofErr w:type="spellEnd"/>
    </w:p>
    <w:p w14:paraId="40C24FA5" w14:textId="77777777" w:rsidR="000E3E43" w:rsidRDefault="000E3E43">
      <w:pPr>
        <w:spacing w:after="120" w:line="240" w:lineRule="auto"/>
        <w:ind w:left="0" w:hanging="2"/>
        <w:rPr>
          <w:rFonts w:ascii="Times New Roman" w:eastAsia="Times New Roman" w:hAnsi="Times New Roman" w:cs="Times New Roman"/>
        </w:rPr>
      </w:pPr>
    </w:p>
    <w:p w14:paraId="79763C45" w14:textId="77777777" w:rsidR="000E3E43" w:rsidRDefault="000E3E43">
      <w:pPr>
        <w:spacing w:after="120" w:line="240" w:lineRule="auto"/>
        <w:ind w:left="0" w:hanging="2"/>
        <w:rPr>
          <w:rFonts w:ascii="Times New Roman" w:eastAsia="Times New Roman" w:hAnsi="Times New Roman" w:cs="Times New Roman"/>
        </w:rPr>
      </w:pPr>
    </w:p>
    <w:p w14:paraId="47F3127C" w14:textId="77777777" w:rsidR="000E3E43" w:rsidRDefault="000E3E43">
      <w:pPr>
        <w:spacing w:after="120" w:line="240" w:lineRule="auto"/>
        <w:ind w:left="0" w:hanging="2"/>
        <w:rPr>
          <w:rFonts w:ascii="Times New Roman" w:eastAsia="Times New Roman" w:hAnsi="Times New Roman" w:cs="Times New Roman"/>
        </w:rPr>
      </w:pPr>
    </w:p>
    <w:p w14:paraId="5318FCC8" w14:textId="77777777" w:rsidR="000E3E43" w:rsidRDefault="000E3E43">
      <w:pPr>
        <w:spacing w:after="120" w:line="240" w:lineRule="auto"/>
        <w:ind w:left="0" w:hanging="2"/>
        <w:rPr>
          <w:rFonts w:ascii="Times New Roman" w:eastAsia="Times New Roman" w:hAnsi="Times New Roman" w:cs="Times New Roman"/>
        </w:rPr>
      </w:pPr>
    </w:p>
    <w:p w14:paraId="00A6676A" w14:textId="77777777" w:rsidR="00BA3CFC" w:rsidRDefault="00BA3CFC">
      <w:pPr>
        <w:suppressAutoHyphens w:val="0"/>
        <w:ind w:leftChars="0" w:left="0" w:firstLineChars="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ADA106C" w14:textId="302C7F18" w:rsidR="000E3E43" w:rsidRDefault="006D1B33">
      <w:pPr>
        <w:spacing w:after="120" w:line="240" w:lineRule="auto"/>
        <w:ind w:left="0" w:hanging="2"/>
        <w:rPr>
          <w:rFonts w:ascii="Times New Roman" w:eastAsia="Times New Roman" w:hAnsi="Times New Roman" w:cs="Times New Roman"/>
          <w:sz w:val="24"/>
          <w:szCs w:val="24"/>
        </w:rPr>
        <w:sectPr w:rsidR="000E3E43">
          <w:headerReference w:type="even" r:id="rId7"/>
          <w:headerReference w:type="default" r:id="rId8"/>
          <w:footerReference w:type="even" r:id="rId9"/>
          <w:footerReference w:type="default" r:id="rId10"/>
          <w:headerReference w:type="first" r:id="rId11"/>
          <w:footerReference w:type="first" r:id="rId12"/>
          <w:pgSz w:w="11906" w:h="16838"/>
          <w:pgMar w:top="1440" w:right="1196" w:bottom="1440" w:left="1440" w:header="709" w:footer="709" w:gutter="0"/>
          <w:pgNumType w:start="1"/>
          <w:cols w:space="720"/>
          <w:titlePg/>
        </w:sectPr>
      </w:pPr>
      <w:r>
        <w:rPr>
          <w:rFonts w:ascii="Times New Roman" w:eastAsia="Times New Roman" w:hAnsi="Times New Roman" w:cs="Times New Roman"/>
          <w:b/>
          <w:sz w:val="24"/>
          <w:szCs w:val="24"/>
        </w:rPr>
        <w:lastRenderedPageBreak/>
        <w:t xml:space="preserve">INTRODUCTION </w:t>
      </w:r>
    </w:p>
    <w:p w14:paraId="54F79D63" w14:textId="77777777" w:rsidR="0045238E" w:rsidRDefault="0045238E" w:rsidP="0045238E">
      <w:pPr>
        <w:spacing w:after="0" w:line="360" w:lineRule="auto"/>
        <w:ind w:left="0" w:hanging="2"/>
        <w:jc w:val="both"/>
        <w:rPr>
          <w:rFonts w:ascii="Times New Roman" w:hAnsi="Times New Roman"/>
          <w:sz w:val="24"/>
          <w:szCs w:val="24"/>
        </w:rPr>
      </w:pPr>
      <w:r w:rsidRPr="00302FA9">
        <w:rPr>
          <w:rFonts w:ascii="Times New Roman" w:hAnsi="Times New Roman"/>
          <w:sz w:val="24"/>
          <w:szCs w:val="24"/>
        </w:rPr>
        <w:t>Indonesia kaya akan berbagai macam tumbuhan obat. Dari sekitar 30.000 spesies tumbuhan Indonesia, sekitar 940 di antaranya adalah tumbuhan obat. Tumbuhan obat sebagai obat asli Indonesia, sudah ada sejak zaman nenek moyang kita yaitu digunakan dalam upaya memelihara kesehatan dan mengobati penyakit. Masyarakat Indonesia telah lama memanfaatkan tumbuhan obat sebagai obat tradisional. Obat tradisional adalah bahan atau ramuan bahan yang berasal dari tumbuh-tumbuhan, hewan, dan mineral, sedia sarian (</w:t>
      </w:r>
      <w:proofErr w:type="spellStart"/>
      <w:r w:rsidRPr="00302FA9">
        <w:rPr>
          <w:rFonts w:ascii="Times New Roman" w:hAnsi="Times New Roman"/>
          <w:sz w:val="24"/>
          <w:szCs w:val="24"/>
        </w:rPr>
        <w:t>galenik</w:t>
      </w:r>
      <w:proofErr w:type="spellEnd"/>
      <w:r w:rsidRPr="00302FA9">
        <w:rPr>
          <w:rFonts w:ascii="Times New Roman" w:hAnsi="Times New Roman"/>
          <w:sz w:val="24"/>
          <w:szCs w:val="24"/>
        </w:rPr>
        <w:t>) atau campuran dari bahan tersebut yang secara turun temurun telah digunakan untuk mengobati.</w:t>
      </w:r>
    </w:p>
    <w:p w14:paraId="3A5DBF79" w14:textId="77777777" w:rsidR="0045238E" w:rsidRDefault="0045238E" w:rsidP="0045238E">
      <w:pPr>
        <w:pStyle w:val="ListParagraph"/>
        <w:spacing w:line="360" w:lineRule="auto"/>
        <w:ind w:left="0" w:hanging="2"/>
        <w:jc w:val="both"/>
        <w:rPr>
          <w:rFonts w:ascii="Times New Roman" w:hAnsi="Times New Roman"/>
          <w:sz w:val="24"/>
          <w:szCs w:val="24"/>
        </w:rPr>
      </w:pPr>
      <w:proofErr w:type="spellStart"/>
      <w:r w:rsidRPr="00FC385E">
        <w:rPr>
          <w:rFonts w:ascii="Times New Roman" w:hAnsi="Times New Roman"/>
          <w:sz w:val="24"/>
          <w:szCs w:val="24"/>
        </w:rPr>
        <w:t>Tanaman</w:t>
      </w:r>
      <w:proofErr w:type="spellEnd"/>
      <w:r w:rsidRPr="00FC385E">
        <w:rPr>
          <w:rFonts w:ascii="Times New Roman" w:hAnsi="Times New Roman"/>
          <w:sz w:val="24"/>
          <w:szCs w:val="24"/>
        </w:rPr>
        <w:t xml:space="preserve"> </w:t>
      </w:r>
      <w:proofErr w:type="spellStart"/>
      <w:r>
        <w:rPr>
          <w:rFonts w:ascii="Times New Roman" w:hAnsi="Times New Roman"/>
          <w:sz w:val="24"/>
          <w:szCs w:val="24"/>
        </w:rPr>
        <w:t>Bintangur</w:t>
      </w:r>
      <w:proofErr w:type="spellEnd"/>
      <w:r>
        <w:rPr>
          <w:rFonts w:ascii="Times New Roman" w:hAnsi="Times New Roman"/>
          <w:sz w:val="24"/>
          <w:szCs w:val="24"/>
        </w:rPr>
        <w:t xml:space="preserve"> </w:t>
      </w:r>
      <w:proofErr w:type="spellStart"/>
      <w:r w:rsidRPr="00FC385E">
        <w:rPr>
          <w:rFonts w:ascii="Times New Roman" w:hAnsi="Times New Roman"/>
          <w:sz w:val="24"/>
          <w:szCs w:val="24"/>
        </w:rPr>
        <w:t>merupakan</w:t>
      </w:r>
      <w:proofErr w:type="spellEnd"/>
      <w:r w:rsidRPr="00FC385E">
        <w:rPr>
          <w:rFonts w:ascii="Times New Roman" w:hAnsi="Times New Roman"/>
          <w:sz w:val="24"/>
          <w:szCs w:val="24"/>
        </w:rPr>
        <w:t xml:space="preserve"> </w:t>
      </w:r>
      <w:proofErr w:type="spellStart"/>
      <w:r>
        <w:rPr>
          <w:rFonts w:ascii="Times New Roman" w:hAnsi="Times New Roman"/>
          <w:sz w:val="24"/>
          <w:szCs w:val="24"/>
        </w:rPr>
        <w:t>tanaman</w:t>
      </w:r>
      <w:proofErr w:type="spellEnd"/>
      <w:r w:rsidRPr="00FC385E">
        <w:rPr>
          <w:rFonts w:ascii="Times New Roman" w:hAnsi="Times New Roman"/>
          <w:sz w:val="24"/>
          <w:szCs w:val="24"/>
        </w:rPr>
        <w:t xml:space="preserve"> yang </w:t>
      </w:r>
      <w:proofErr w:type="spellStart"/>
      <w:r w:rsidRPr="00FC385E">
        <w:rPr>
          <w:rFonts w:ascii="Times New Roman" w:hAnsi="Times New Roman"/>
          <w:sz w:val="24"/>
          <w:szCs w:val="24"/>
        </w:rPr>
        <w:t>sering</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dapat</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ditemukan</w:t>
      </w:r>
      <w:proofErr w:type="spellEnd"/>
      <w:r w:rsidRPr="00FC385E">
        <w:rPr>
          <w:rFonts w:ascii="Times New Roman" w:hAnsi="Times New Roman"/>
          <w:sz w:val="24"/>
          <w:szCs w:val="24"/>
        </w:rPr>
        <w:t xml:space="preserve"> di </w:t>
      </w:r>
      <w:proofErr w:type="spellStart"/>
      <w:r w:rsidRPr="00FC385E">
        <w:rPr>
          <w:rFonts w:ascii="Times New Roman" w:hAnsi="Times New Roman"/>
          <w:sz w:val="24"/>
          <w:szCs w:val="24"/>
        </w:rPr>
        <w:t>sekitar</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rumah</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keberadaannya</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sebagai</w:t>
      </w:r>
      <w:proofErr w:type="spellEnd"/>
      <w:r w:rsidRPr="00FC385E">
        <w:rPr>
          <w:rFonts w:ascii="Times New Roman" w:hAnsi="Times New Roman"/>
          <w:sz w:val="24"/>
          <w:szCs w:val="24"/>
        </w:rPr>
        <w:t xml:space="preserve"> </w:t>
      </w:r>
      <w:proofErr w:type="spellStart"/>
      <w:r>
        <w:rPr>
          <w:rFonts w:ascii="Times New Roman" w:hAnsi="Times New Roman"/>
          <w:sz w:val="24"/>
          <w:szCs w:val="24"/>
        </w:rPr>
        <w:t>tanaman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membuat</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khasiat</w:t>
      </w:r>
      <w:r>
        <w:rPr>
          <w:rFonts w:ascii="Times New Roman" w:hAnsi="Times New Roman"/>
          <w:sz w:val="24"/>
          <w:szCs w:val="24"/>
        </w:rPr>
        <w:t>nya</w:t>
      </w:r>
      <w:proofErr w:type="spellEnd"/>
      <w:r>
        <w:rPr>
          <w:rFonts w:ascii="Times New Roman" w:hAnsi="Times New Roman"/>
          <w:sz w:val="24"/>
          <w:szCs w:val="24"/>
        </w:rPr>
        <w:t xml:space="preserve"> </w:t>
      </w:r>
      <w:proofErr w:type="spellStart"/>
      <w:r w:rsidRPr="00FC385E">
        <w:rPr>
          <w:rFonts w:ascii="Times New Roman" w:hAnsi="Times New Roman"/>
          <w:sz w:val="24"/>
          <w:szCs w:val="24"/>
        </w:rPr>
        <w:t>kurang</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diketahui</w:t>
      </w:r>
      <w:proofErr w:type="spellEnd"/>
      <w:r w:rsidRPr="00FC385E">
        <w:rPr>
          <w:rFonts w:ascii="Times New Roman" w:hAnsi="Times New Roman"/>
          <w:sz w:val="24"/>
          <w:szCs w:val="24"/>
        </w:rPr>
        <w:t xml:space="preserve"> oleh </w:t>
      </w:r>
      <w:proofErr w:type="spellStart"/>
      <w:r w:rsidRPr="00FC385E">
        <w:rPr>
          <w:rFonts w:ascii="Times New Roman" w:hAnsi="Times New Roman"/>
          <w:sz w:val="24"/>
          <w:szCs w:val="24"/>
        </w:rPr>
        <w:t>masyarakat</w:t>
      </w:r>
      <w:proofErr w:type="spellEnd"/>
      <w:r>
        <w:rPr>
          <w:rFonts w:ascii="Times New Roman" w:hAnsi="Times New Roman"/>
          <w:sz w:val="24"/>
          <w:szCs w:val="24"/>
        </w:rPr>
        <w:t xml:space="preserve">, </w:t>
      </w:r>
      <w:proofErr w:type="spellStart"/>
      <w:r w:rsidRPr="00FC385E">
        <w:rPr>
          <w:rFonts w:ascii="Times New Roman" w:hAnsi="Times New Roman"/>
          <w:sz w:val="24"/>
          <w:szCs w:val="24"/>
        </w:rPr>
        <w:t>seluruh</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bagian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tanaman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ini</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diketahui</w:t>
      </w:r>
      <w:proofErr w:type="spellEnd"/>
      <w:r w:rsidRPr="00FC385E">
        <w:rPr>
          <w:rFonts w:ascii="Times New Roman" w:hAnsi="Times New Roman"/>
          <w:sz w:val="24"/>
          <w:szCs w:val="24"/>
        </w:rPr>
        <w:t xml:space="preserve"> sangat </w:t>
      </w:r>
      <w:proofErr w:type="spellStart"/>
      <w:r w:rsidRPr="00FC385E">
        <w:rPr>
          <w:rFonts w:ascii="Times New Roman" w:hAnsi="Times New Roman"/>
          <w:sz w:val="24"/>
          <w:szCs w:val="24"/>
        </w:rPr>
        <w:t>berguna</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untuk</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bermacam-macam</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efek</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farmakologi</w:t>
      </w:r>
      <w:proofErr w:type="spellEnd"/>
      <w:r w:rsidRPr="00FC385E">
        <w:rPr>
          <w:rFonts w:ascii="Times New Roman" w:hAnsi="Times New Roman"/>
          <w:sz w:val="24"/>
          <w:szCs w:val="24"/>
        </w:rPr>
        <w:t xml:space="preserve">. Hasil </w:t>
      </w:r>
      <w:proofErr w:type="spellStart"/>
      <w:r w:rsidRPr="00FC385E">
        <w:rPr>
          <w:rFonts w:ascii="Times New Roman" w:hAnsi="Times New Roman"/>
          <w:sz w:val="24"/>
          <w:szCs w:val="24"/>
        </w:rPr>
        <w:t>skrining</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fitokimia</w:t>
      </w:r>
      <w:proofErr w:type="spellEnd"/>
      <w:r w:rsidRPr="00FC385E">
        <w:rPr>
          <w:rFonts w:ascii="Times New Roman" w:hAnsi="Times New Roman"/>
          <w:sz w:val="24"/>
          <w:szCs w:val="24"/>
        </w:rPr>
        <w:t xml:space="preserve"> pada </w:t>
      </w:r>
      <w:proofErr w:type="spellStart"/>
      <w:r w:rsidRPr="00FC385E">
        <w:rPr>
          <w:rFonts w:ascii="Times New Roman" w:hAnsi="Times New Roman"/>
          <w:sz w:val="24"/>
          <w:szCs w:val="24"/>
        </w:rPr>
        <w:t>penelitian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sebelumnya</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menunjukan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kandungan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senyawa</w:t>
      </w:r>
      <w:proofErr w:type="spellEnd"/>
      <w:r w:rsidRPr="00FC385E">
        <w:rPr>
          <w:rFonts w:ascii="Times New Roman" w:hAnsi="Times New Roman"/>
          <w:sz w:val="24"/>
          <w:szCs w:val="24"/>
        </w:rPr>
        <w:t xml:space="preserve"> yang </w:t>
      </w:r>
      <w:proofErr w:type="spellStart"/>
      <w:r w:rsidRPr="00FC385E">
        <w:rPr>
          <w:rFonts w:ascii="Times New Roman" w:hAnsi="Times New Roman"/>
          <w:sz w:val="24"/>
          <w:szCs w:val="24"/>
        </w:rPr>
        <w:t>terdapat</w:t>
      </w:r>
      <w:proofErr w:type="spellEnd"/>
      <w:r w:rsidRPr="00FC385E">
        <w:rPr>
          <w:rFonts w:ascii="Times New Roman" w:hAnsi="Times New Roman"/>
          <w:sz w:val="24"/>
          <w:szCs w:val="24"/>
        </w:rPr>
        <w:t xml:space="preserve"> pada </w:t>
      </w:r>
      <w:proofErr w:type="spellStart"/>
      <w:proofErr w:type="gramStart"/>
      <w:r w:rsidRPr="00FC385E">
        <w:rPr>
          <w:rFonts w:ascii="Times New Roman" w:hAnsi="Times New Roman"/>
          <w:sz w:val="24"/>
          <w:szCs w:val="24"/>
        </w:rPr>
        <w:t>tanaman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adalah</w:t>
      </w:r>
      <w:proofErr w:type="spellEnd"/>
      <w:proofErr w:type="gramEnd"/>
      <w:r w:rsidRPr="00FC385E">
        <w:rPr>
          <w:rFonts w:ascii="Times New Roman" w:hAnsi="Times New Roman"/>
          <w:sz w:val="24"/>
          <w:szCs w:val="24"/>
        </w:rPr>
        <w:t xml:space="preserve"> </w:t>
      </w:r>
      <w:r w:rsidRPr="00FC385E">
        <w:rPr>
          <w:rFonts w:ascii="Times New Roman" w:hAnsi="Times New Roman"/>
          <w:i/>
          <w:sz w:val="24"/>
          <w:szCs w:val="24"/>
        </w:rPr>
        <w:t xml:space="preserve">flavonoid, alkaloid, </w:t>
      </w:r>
      <w:proofErr w:type="spellStart"/>
      <w:r w:rsidRPr="00FC385E">
        <w:rPr>
          <w:rFonts w:ascii="Times New Roman" w:hAnsi="Times New Roman"/>
          <w:i/>
          <w:sz w:val="24"/>
          <w:szCs w:val="24"/>
        </w:rPr>
        <w:t>tanin</w:t>
      </w:r>
      <w:proofErr w:type="spellEnd"/>
      <w:r w:rsidRPr="00FC385E">
        <w:rPr>
          <w:rFonts w:ascii="Times New Roman" w:hAnsi="Times New Roman"/>
          <w:i/>
          <w:sz w:val="24"/>
          <w:szCs w:val="24"/>
        </w:rPr>
        <w:t>, saponin, steroid</w:t>
      </w:r>
      <w:r w:rsidRPr="00FC385E">
        <w:rPr>
          <w:rFonts w:ascii="Times New Roman" w:hAnsi="Times New Roman"/>
          <w:sz w:val="24"/>
          <w:szCs w:val="24"/>
        </w:rPr>
        <w:t xml:space="preserve"> dan </w:t>
      </w:r>
      <w:r w:rsidRPr="00FC385E">
        <w:rPr>
          <w:rFonts w:ascii="Times New Roman" w:hAnsi="Times New Roman"/>
          <w:i/>
          <w:sz w:val="24"/>
          <w:szCs w:val="24"/>
        </w:rPr>
        <w:t>terpenoid</w:t>
      </w:r>
      <w:r w:rsidRPr="00FC385E">
        <w:rPr>
          <w:rFonts w:ascii="Times New Roman" w:hAnsi="Times New Roman"/>
          <w:sz w:val="24"/>
          <w:szCs w:val="24"/>
        </w:rPr>
        <w:t xml:space="preserve">. </w:t>
      </w:r>
      <w:proofErr w:type="spellStart"/>
      <w:r w:rsidRPr="00FC385E">
        <w:rPr>
          <w:rFonts w:ascii="Times New Roman" w:hAnsi="Times New Roman"/>
          <w:sz w:val="24"/>
          <w:szCs w:val="24"/>
        </w:rPr>
        <w:t>Menurut</w:t>
      </w:r>
      <w:proofErr w:type="spellEnd"/>
      <w:r w:rsidRPr="00FC385E">
        <w:rPr>
          <w:rFonts w:ascii="Times New Roman" w:hAnsi="Times New Roman"/>
          <w:sz w:val="24"/>
          <w:szCs w:val="24"/>
        </w:rPr>
        <w:t xml:space="preserve"> Joseph, George dan Mohan (2013), </w:t>
      </w:r>
      <w:proofErr w:type="spellStart"/>
      <w:r w:rsidRPr="00FC385E">
        <w:rPr>
          <w:rFonts w:ascii="Times New Roman" w:hAnsi="Times New Roman"/>
          <w:sz w:val="24"/>
          <w:szCs w:val="24"/>
        </w:rPr>
        <w:t>daun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menunjukkan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komponen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bioaktif</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seperti</w:t>
      </w:r>
      <w:proofErr w:type="spellEnd"/>
      <w:r w:rsidRPr="00FC385E">
        <w:rPr>
          <w:rFonts w:ascii="Times New Roman" w:hAnsi="Times New Roman"/>
          <w:sz w:val="24"/>
          <w:szCs w:val="24"/>
        </w:rPr>
        <w:t xml:space="preserve"> </w:t>
      </w:r>
      <w:r w:rsidRPr="00FC385E">
        <w:rPr>
          <w:rFonts w:ascii="Times New Roman" w:hAnsi="Times New Roman"/>
          <w:i/>
          <w:sz w:val="24"/>
          <w:szCs w:val="24"/>
        </w:rPr>
        <w:t xml:space="preserve">terpenoid, flavonoid, </w:t>
      </w:r>
      <w:proofErr w:type="spellStart"/>
      <w:r w:rsidRPr="00FC385E">
        <w:rPr>
          <w:rFonts w:ascii="Times New Roman" w:hAnsi="Times New Roman"/>
          <w:i/>
          <w:sz w:val="24"/>
          <w:szCs w:val="24"/>
        </w:rPr>
        <w:t>glikosida</w:t>
      </w:r>
      <w:proofErr w:type="spellEnd"/>
      <w:r w:rsidRPr="00FC385E">
        <w:rPr>
          <w:rFonts w:ascii="Times New Roman" w:hAnsi="Times New Roman"/>
          <w:i/>
          <w:sz w:val="24"/>
          <w:szCs w:val="24"/>
        </w:rPr>
        <w:t xml:space="preserve">, alkaloid, </w:t>
      </w:r>
      <w:proofErr w:type="spellStart"/>
      <w:r w:rsidRPr="00FC385E">
        <w:rPr>
          <w:rFonts w:ascii="Times New Roman" w:hAnsi="Times New Roman"/>
          <w:i/>
          <w:sz w:val="24"/>
          <w:szCs w:val="24"/>
        </w:rPr>
        <w:t>fenol</w:t>
      </w:r>
      <w:proofErr w:type="spellEnd"/>
      <w:r w:rsidRPr="00FC385E">
        <w:rPr>
          <w:rFonts w:ascii="Times New Roman" w:hAnsi="Times New Roman"/>
          <w:i/>
          <w:sz w:val="24"/>
          <w:szCs w:val="24"/>
        </w:rPr>
        <w:t xml:space="preserve">, </w:t>
      </w:r>
      <w:proofErr w:type="spellStart"/>
      <w:r w:rsidRPr="00FC385E">
        <w:rPr>
          <w:rFonts w:ascii="Times New Roman" w:hAnsi="Times New Roman"/>
          <w:i/>
          <w:sz w:val="24"/>
          <w:szCs w:val="24"/>
        </w:rPr>
        <w:t>tanin</w:t>
      </w:r>
      <w:proofErr w:type="spellEnd"/>
      <w:r w:rsidRPr="00FC385E">
        <w:rPr>
          <w:rFonts w:ascii="Times New Roman" w:hAnsi="Times New Roman"/>
          <w:i/>
          <w:sz w:val="24"/>
          <w:szCs w:val="24"/>
        </w:rPr>
        <w:t>,</w:t>
      </w:r>
      <w:r>
        <w:rPr>
          <w:rFonts w:ascii="Times New Roman" w:hAnsi="Times New Roman"/>
          <w:i/>
          <w:sz w:val="24"/>
          <w:szCs w:val="24"/>
        </w:rPr>
        <w:t xml:space="preserve"> dan</w:t>
      </w:r>
      <w:r w:rsidRPr="00FC385E">
        <w:rPr>
          <w:rFonts w:ascii="Times New Roman" w:hAnsi="Times New Roman"/>
          <w:i/>
          <w:sz w:val="24"/>
          <w:szCs w:val="24"/>
        </w:rPr>
        <w:t xml:space="preserve"> saponin</w:t>
      </w:r>
      <w:r w:rsidRPr="00FC385E">
        <w:rPr>
          <w:rFonts w:ascii="Times New Roman" w:hAnsi="Times New Roman"/>
          <w:sz w:val="24"/>
          <w:szCs w:val="24"/>
        </w:rPr>
        <w:t xml:space="preserve"> </w:t>
      </w:r>
      <w:r w:rsidRPr="00FC385E">
        <w:rPr>
          <w:rFonts w:ascii="Times New Roman" w:hAnsi="Times New Roman"/>
          <w:sz w:val="24"/>
          <w:szCs w:val="24"/>
        </w:rPr>
        <w:fldChar w:fldCharType="begin" w:fldLock="1"/>
      </w:r>
      <w:r w:rsidRPr="00FC385E">
        <w:rPr>
          <w:rFonts w:ascii="Times New Roman" w:hAnsi="Times New Roman"/>
          <w:sz w:val="24"/>
          <w:szCs w:val="24"/>
        </w:rPr>
        <w:instrText>ADDIN CSL_CITATION { "citationItems" : [ { "id" : "ITEM-1", "itemData" : { "author" : [ { "dropping-particle" : "", "family" : "Pasalbessy", "given" : "Yohanes Ardian", "non-dropping-particle" : "", "parse-names" : false, "suffix" : "" } ], "container-title" : "Pengaruh pemberian ekstrak etanol herba Mimosa pudica L. terhadap gambaran histologi ginjal tikus wistar jantan sebagai pelengkap uji toksisitas subkronis", "id" : "ITEM-1", "issued" : { "date-parts" : [ [ "2016" ] ] }, "page" : "1-6", "title" : "Mimosa pudica", "type" : "article-journal" }, "uris" : [ "http://www.mendeley.com/documents/?uuid=c736dcee-555b-4f7c-b7a0-6c15880856bd" ] } ], "mendeley" : { "formattedCitation" : "(Pasalbessy, 2016)", "plainTextFormattedCitation" : "(Pasalbessy, 2016)", "previouslyFormattedCitation" : "(Pasalbessy, 2016)" }, "properties" : { "noteIndex" : 0 }, "schema" : "https://github.com/citation-style-language/schema/raw/master/csl-citation.json" }</w:instrText>
      </w:r>
      <w:r w:rsidRPr="00FC385E">
        <w:rPr>
          <w:rFonts w:ascii="Times New Roman" w:hAnsi="Times New Roman"/>
          <w:sz w:val="24"/>
          <w:szCs w:val="24"/>
        </w:rPr>
        <w:fldChar w:fldCharType="separate"/>
      </w:r>
      <w:r w:rsidRPr="00FC385E">
        <w:rPr>
          <w:rFonts w:ascii="Times New Roman" w:hAnsi="Times New Roman"/>
          <w:noProof/>
          <w:sz w:val="24"/>
          <w:szCs w:val="24"/>
        </w:rPr>
        <w:t>(Pasalbessy, 2016)</w:t>
      </w:r>
      <w:r w:rsidRPr="00FC385E">
        <w:rPr>
          <w:rFonts w:ascii="Times New Roman" w:hAnsi="Times New Roman"/>
          <w:sz w:val="24"/>
          <w:szCs w:val="24"/>
        </w:rPr>
        <w:fldChar w:fldCharType="end"/>
      </w:r>
      <w:r>
        <w:rPr>
          <w:rFonts w:ascii="Times New Roman" w:hAnsi="Times New Roman"/>
          <w:sz w:val="24"/>
          <w:szCs w:val="24"/>
        </w:rPr>
        <w:t xml:space="preserve">. </w:t>
      </w:r>
    </w:p>
    <w:p w14:paraId="39875D00" w14:textId="77777777" w:rsidR="0045238E" w:rsidRPr="00627BAD" w:rsidRDefault="0045238E" w:rsidP="0045238E">
      <w:pPr>
        <w:pStyle w:val="ListParagraph"/>
        <w:spacing w:line="360" w:lineRule="auto"/>
        <w:ind w:left="0" w:hanging="2"/>
        <w:jc w:val="both"/>
        <w:rPr>
          <w:rFonts w:ascii="Times New Roman" w:hAnsi="Times New Roman"/>
          <w:sz w:val="24"/>
          <w:szCs w:val="24"/>
        </w:rPr>
      </w:pPr>
      <w:proofErr w:type="spellStart"/>
      <w:r w:rsidRPr="00FC385E">
        <w:rPr>
          <w:rFonts w:ascii="Times New Roman" w:hAnsi="Times New Roman"/>
          <w:sz w:val="24"/>
          <w:szCs w:val="24"/>
        </w:rPr>
        <w:t>Senyawa</w:t>
      </w:r>
      <w:proofErr w:type="spellEnd"/>
      <w:r w:rsidRPr="00FC385E">
        <w:rPr>
          <w:rFonts w:ascii="Times New Roman" w:hAnsi="Times New Roman"/>
          <w:sz w:val="24"/>
          <w:szCs w:val="24"/>
        </w:rPr>
        <w:t xml:space="preserve"> </w:t>
      </w:r>
      <w:r w:rsidRPr="00FC385E">
        <w:rPr>
          <w:rFonts w:ascii="Times New Roman" w:hAnsi="Times New Roman"/>
          <w:i/>
          <w:sz w:val="24"/>
          <w:szCs w:val="24"/>
        </w:rPr>
        <w:t xml:space="preserve">alkaloid, saponin, </w:t>
      </w:r>
      <w:proofErr w:type="spellStart"/>
      <w:r w:rsidRPr="00FC385E">
        <w:rPr>
          <w:rFonts w:ascii="Times New Roman" w:hAnsi="Times New Roman"/>
          <w:i/>
          <w:sz w:val="24"/>
          <w:szCs w:val="24"/>
        </w:rPr>
        <w:t>proxeronin</w:t>
      </w:r>
      <w:proofErr w:type="spellEnd"/>
      <w:r w:rsidRPr="00FC385E">
        <w:rPr>
          <w:rFonts w:ascii="Times New Roman" w:hAnsi="Times New Roman"/>
          <w:i/>
          <w:sz w:val="24"/>
          <w:szCs w:val="24"/>
        </w:rPr>
        <w:t>,</w:t>
      </w:r>
      <w:r w:rsidRPr="00FC385E">
        <w:rPr>
          <w:rFonts w:ascii="Times New Roman" w:hAnsi="Times New Roman"/>
          <w:sz w:val="24"/>
          <w:szCs w:val="24"/>
        </w:rPr>
        <w:t xml:space="preserve"> dan </w:t>
      </w:r>
      <w:proofErr w:type="spellStart"/>
      <w:r w:rsidRPr="00FC385E">
        <w:rPr>
          <w:rFonts w:ascii="Times New Roman" w:hAnsi="Times New Roman"/>
          <w:i/>
          <w:sz w:val="24"/>
          <w:szCs w:val="24"/>
        </w:rPr>
        <w:t>asam</w:t>
      </w:r>
      <w:proofErr w:type="spellEnd"/>
      <w:r w:rsidRPr="00FC385E">
        <w:rPr>
          <w:rFonts w:ascii="Times New Roman" w:hAnsi="Times New Roman"/>
          <w:i/>
          <w:sz w:val="24"/>
          <w:szCs w:val="24"/>
        </w:rPr>
        <w:t xml:space="preserve"> </w:t>
      </w:r>
      <w:proofErr w:type="spellStart"/>
      <w:r w:rsidRPr="00FC385E">
        <w:rPr>
          <w:rFonts w:ascii="Times New Roman" w:hAnsi="Times New Roman"/>
          <w:i/>
          <w:sz w:val="24"/>
          <w:szCs w:val="24"/>
        </w:rPr>
        <w:t>oktanoat</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bersifat</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larvasida</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terhadap</w:t>
      </w:r>
      <w:proofErr w:type="spellEnd"/>
      <w:r w:rsidRPr="00FC385E">
        <w:rPr>
          <w:rFonts w:ascii="Times New Roman" w:hAnsi="Times New Roman"/>
          <w:sz w:val="24"/>
          <w:szCs w:val="24"/>
        </w:rPr>
        <w:t xml:space="preserve"> larva </w:t>
      </w:r>
      <w:proofErr w:type="spellStart"/>
      <w:r w:rsidRPr="00FC385E">
        <w:rPr>
          <w:rFonts w:ascii="Times New Roman" w:hAnsi="Times New Roman"/>
          <w:sz w:val="24"/>
          <w:szCs w:val="24"/>
        </w:rPr>
        <w:t>nyamuk</w:t>
      </w:r>
      <w:proofErr w:type="spellEnd"/>
      <w:r w:rsidRPr="00FC385E">
        <w:rPr>
          <w:rFonts w:ascii="Times New Roman" w:hAnsi="Times New Roman"/>
          <w:sz w:val="24"/>
          <w:szCs w:val="24"/>
        </w:rPr>
        <w:t xml:space="preserve"> </w:t>
      </w:r>
      <w:r>
        <w:rPr>
          <w:rFonts w:ascii="Times New Roman" w:hAnsi="Times New Roman"/>
          <w:i/>
          <w:sz w:val="24"/>
          <w:szCs w:val="24"/>
        </w:rPr>
        <w:t>Culex sp.</w:t>
      </w:r>
      <w:r w:rsidRPr="00FC385E">
        <w:rPr>
          <w:rFonts w:ascii="Times New Roman" w:hAnsi="Times New Roman"/>
          <w:sz w:val="24"/>
          <w:szCs w:val="24"/>
        </w:rPr>
        <w:t xml:space="preserve"> </w:t>
      </w:r>
      <w:proofErr w:type="spellStart"/>
      <w:r w:rsidRPr="00FC385E">
        <w:rPr>
          <w:rFonts w:ascii="Times New Roman" w:hAnsi="Times New Roman"/>
          <w:sz w:val="24"/>
          <w:szCs w:val="24"/>
        </w:rPr>
        <w:t>Senyawa</w:t>
      </w:r>
      <w:proofErr w:type="spellEnd"/>
      <w:r w:rsidRPr="00FC385E">
        <w:rPr>
          <w:rFonts w:ascii="Times New Roman" w:hAnsi="Times New Roman"/>
          <w:sz w:val="24"/>
          <w:szCs w:val="24"/>
        </w:rPr>
        <w:t xml:space="preserve"> </w:t>
      </w:r>
      <w:r w:rsidRPr="00FC385E">
        <w:rPr>
          <w:rFonts w:ascii="Times New Roman" w:hAnsi="Times New Roman"/>
          <w:i/>
          <w:sz w:val="24"/>
          <w:szCs w:val="24"/>
        </w:rPr>
        <w:t>alkaloid, terpenoid</w:t>
      </w:r>
      <w:r w:rsidRPr="00FC385E">
        <w:rPr>
          <w:rFonts w:ascii="Times New Roman" w:hAnsi="Times New Roman"/>
          <w:sz w:val="24"/>
          <w:szCs w:val="24"/>
        </w:rPr>
        <w:t xml:space="preserve"> dan </w:t>
      </w:r>
      <w:proofErr w:type="spellStart"/>
      <w:r w:rsidRPr="00FC385E">
        <w:rPr>
          <w:rFonts w:ascii="Times New Roman" w:hAnsi="Times New Roman"/>
          <w:i/>
          <w:sz w:val="24"/>
          <w:szCs w:val="24"/>
        </w:rPr>
        <w:t>proxeronin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merupakan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senyawa-senyawa</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toksik</w:t>
      </w:r>
      <w:proofErr w:type="spellEnd"/>
      <w:r w:rsidRPr="00FC385E">
        <w:rPr>
          <w:rFonts w:ascii="Times New Roman" w:hAnsi="Times New Roman"/>
          <w:sz w:val="24"/>
          <w:szCs w:val="24"/>
        </w:rPr>
        <w:t xml:space="preserve"> yang </w:t>
      </w:r>
      <w:proofErr w:type="spellStart"/>
      <w:r w:rsidRPr="00FC385E">
        <w:rPr>
          <w:rFonts w:ascii="Times New Roman" w:hAnsi="Times New Roman"/>
          <w:sz w:val="24"/>
          <w:szCs w:val="24"/>
        </w:rPr>
        <w:t>dapat</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merusak</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jaringan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saraf</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sehingga</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dapat</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menghambat</w:t>
      </w:r>
      <w:proofErr w:type="spellEnd"/>
      <w:r w:rsidRPr="00FC385E">
        <w:rPr>
          <w:rFonts w:ascii="Times New Roman" w:hAnsi="Times New Roman"/>
          <w:sz w:val="24"/>
          <w:szCs w:val="24"/>
        </w:rPr>
        <w:t xml:space="preserve"> proses larva </w:t>
      </w:r>
      <w:proofErr w:type="spellStart"/>
      <w:r w:rsidRPr="00FC385E">
        <w:rPr>
          <w:rFonts w:ascii="Times New Roman" w:hAnsi="Times New Roman"/>
          <w:sz w:val="24"/>
          <w:szCs w:val="24"/>
        </w:rPr>
        <w:t>menjadi</w:t>
      </w:r>
      <w:proofErr w:type="spellEnd"/>
      <w:r w:rsidRPr="00FC385E">
        <w:rPr>
          <w:rFonts w:ascii="Times New Roman" w:hAnsi="Times New Roman"/>
          <w:sz w:val="24"/>
          <w:szCs w:val="24"/>
        </w:rPr>
        <w:t xml:space="preserve"> pupa. </w:t>
      </w:r>
      <w:proofErr w:type="spellStart"/>
      <w:r w:rsidRPr="00FC385E">
        <w:rPr>
          <w:rFonts w:ascii="Times New Roman" w:hAnsi="Times New Roman"/>
          <w:sz w:val="24"/>
          <w:szCs w:val="24"/>
        </w:rPr>
        <w:t>Senyawa</w:t>
      </w:r>
      <w:proofErr w:type="spellEnd"/>
      <w:r w:rsidRPr="00FC385E">
        <w:rPr>
          <w:rFonts w:ascii="Times New Roman" w:hAnsi="Times New Roman"/>
          <w:sz w:val="24"/>
          <w:szCs w:val="24"/>
        </w:rPr>
        <w:t xml:space="preserve"> </w:t>
      </w:r>
      <w:r w:rsidRPr="00FC385E">
        <w:rPr>
          <w:rFonts w:ascii="Times New Roman" w:hAnsi="Times New Roman"/>
          <w:i/>
          <w:sz w:val="24"/>
          <w:szCs w:val="24"/>
        </w:rPr>
        <w:t>alkaloid, saponin</w:t>
      </w:r>
      <w:r w:rsidRPr="00FC385E">
        <w:rPr>
          <w:rFonts w:ascii="Times New Roman" w:hAnsi="Times New Roman"/>
          <w:sz w:val="24"/>
          <w:szCs w:val="24"/>
        </w:rPr>
        <w:t xml:space="preserve">, dan </w:t>
      </w:r>
      <w:r w:rsidRPr="00FC385E">
        <w:rPr>
          <w:rFonts w:ascii="Times New Roman" w:hAnsi="Times New Roman"/>
          <w:i/>
          <w:sz w:val="24"/>
          <w:szCs w:val="24"/>
        </w:rPr>
        <w:t>terpenoid</w:t>
      </w:r>
      <w:r w:rsidRPr="00FC385E">
        <w:rPr>
          <w:rFonts w:ascii="Times New Roman" w:hAnsi="Times New Roman"/>
          <w:sz w:val="24"/>
          <w:szCs w:val="24"/>
        </w:rPr>
        <w:t xml:space="preserve"> juga </w:t>
      </w:r>
      <w:proofErr w:type="spellStart"/>
      <w:r w:rsidRPr="00FC385E">
        <w:rPr>
          <w:rFonts w:ascii="Times New Roman" w:hAnsi="Times New Roman"/>
          <w:sz w:val="24"/>
          <w:szCs w:val="24"/>
        </w:rPr>
        <w:t>dimiliki</w:t>
      </w:r>
      <w:proofErr w:type="spellEnd"/>
      <w:r w:rsidRPr="00FC385E">
        <w:rPr>
          <w:rFonts w:ascii="Times New Roman" w:hAnsi="Times New Roman"/>
          <w:sz w:val="24"/>
          <w:szCs w:val="24"/>
        </w:rPr>
        <w:t xml:space="preserve"> oleh </w:t>
      </w:r>
      <w:proofErr w:type="spellStart"/>
      <w:r w:rsidRPr="00FC385E">
        <w:rPr>
          <w:rFonts w:ascii="Times New Roman" w:hAnsi="Times New Roman"/>
          <w:sz w:val="24"/>
          <w:szCs w:val="24"/>
        </w:rPr>
        <w:t>daun</w:t>
      </w:r>
      <w:proofErr w:type="spellEnd"/>
      <w:r w:rsidRPr="00FC385E">
        <w:rPr>
          <w:rFonts w:ascii="Times New Roman" w:hAnsi="Times New Roman"/>
          <w:sz w:val="24"/>
          <w:szCs w:val="24"/>
        </w:rPr>
        <w:t xml:space="preserve"> </w:t>
      </w:r>
      <w:proofErr w:type="spellStart"/>
      <w:r w:rsidRPr="00FC385E">
        <w:rPr>
          <w:rFonts w:ascii="Times New Roman" w:hAnsi="Times New Roman"/>
          <w:sz w:val="24"/>
          <w:szCs w:val="24"/>
        </w:rPr>
        <w:t>tumbuhan</w:t>
      </w:r>
      <w:proofErr w:type="spellEnd"/>
      <w:r w:rsidRPr="00FC385E">
        <w:rPr>
          <w:rFonts w:ascii="Times New Roman" w:hAnsi="Times New Roman"/>
          <w:sz w:val="24"/>
          <w:szCs w:val="24"/>
        </w:rPr>
        <w:t xml:space="preserve"> </w:t>
      </w:r>
      <w:proofErr w:type="spellStart"/>
      <w:r>
        <w:rPr>
          <w:rFonts w:ascii="Times New Roman" w:hAnsi="Times New Roman"/>
          <w:i/>
          <w:sz w:val="24"/>
          <w:szCs w:val="24"/>
        </w:rPr>
        <w:t>Chalophyllum</w:t>
      </w:r>
      <w:proofErr w:type="spellEnd"/>
      <w:r>
        <w:rPr>
          <w:rFonts w:ascii="Times New Roman" w:hAnsi="Times New Roman"/>
          <w:i/>
          <w:sz w:val="24"/>
          <w:szCs w:val="24"/>
        </w:rPr>
        <w:t xml:space="preserve"> </w:t>
      </w:r>
      <w:proofErr w:type="spellStart"/>
      <w:r>
        <w:rPr>
          <w:rFonts w:ascii="Times New Roman" w:hAnsi="Times New Roman"/>
          <w:i/>
          <w:sz w:val="24"/>
          <w:szCs w:val="24"/>
        </w:rPr>
        <w:t>Inophyllum</w:t>
      </w:r>
      <w:proofErr w:type="spellEnd"/>
      <w:r>
        <w:rPr>
          <w:rFonts w:ascii="Times New Roman" w:hAnsi="Times New Roman"/>
          <w:i/>
          <w:sz w:val="24"/>
          <w:szCs w:val="24"/>
        </w:rPr>
        <w:t xml:space="preserve"> L.</w:t>
      </w:r>
      <w:r w:rsidRPr="00FC385E">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"Nisa", "given" : "Khairun", "non-dropping-particle" : "", "parse-names" : false, "suffix" : "" }, { "dropping-particle" : "", "family" : "Firdaus", "given" : "Ovi", "non-dropping-particle" : "", "parse-names" : false, "suffix" : "" }, { "dropping-particle" : "", "family" : "Ahmadi", "given" : "", "non-dropping-particle" : "", "parse-names" : false, "suffix" : "" }, { "dropping-particle" : "", "family" : "Hairani", "given" : "", "non-dropping-particle" : "", "parse-names" : false, "suffix" : "" } ], "container-title" : "Badan Penelitian dan Pengembangan Kesehatan", "id" : "ITEM-1", "issued" : { "date-parts" : [ [ "2015" ] ] }, "page" : "44", "title" : "Uji Efektifitas Ekstrak Biji dan Daun Mengkudu (Morinda Citrifolia L.) sebagai Larvasida Aedes sp.", "type" : "article-journal" }, "uris" : [ "http://www.mendeley.com/documents/?uuid=030be7a3-6ee5-4e5a-a2b6-c0d6d9c02844" ] } ], "mendeley" : { "formattedCitation" : "(Nisa et al., 2015)", "plainTextFormattedCitation" : "(Nisa et al., 2015)", "previouslyFormattedCitation" : "(Nisa et al., 2015)" }, "properties" : { "noteIndex" : 0 }, "schema" : "https://github.com/citation-style-language/schema/raw/master/csl-citation.json" }</w:instrText>
      </w:r>
      <w:r>
        <w:rPr>
          <w:rFonts w:ascii="Times New Roman" w:hAnsi="Times New Roman"/>
          <w:sz w:val="24"/>
          <w:szCs w:val="24"/>
        </w:rPr>
        <w:fldChar w:fldCharType="separate"/>
      </w:r>
      <w:r w:rsidRPr="001E2587">
        <w:rPr>
          <w:rFonts w:ascii="Times New Roman" w:hAnsi="Times New Roman"/>
          <w:noProof/>
          <w:sz w:val="24"/>
          <w:szCs w:val="24"/>
        </w:rPr>
        <w:t>(Nisa et al., 2015)</w:t>
      </w:r>
      <w:r>
        <w:rPr>
          <w:rFonts w:ascii="Times New Roman" w:hAnsi="Times New Roman"/>
          <w:sz w:val="24"/>
          <w:szCs w:val="24"/>
        </w:rPr>
        <w:fldChar w:fldCharType="end"/>
      </w:r>
    </w:p>
    <w:p w14:paraId="19078CE3" w14:textId="77777777" w:rsidR="0045238E" w:rsidRPr="00627BAD" w:rsidRDefault="0045238E" w:rsidP="0045238E">
      <w:pPr>
        <w:spacing w:after="0" w:line="360" w:lineRule="auto"/>
        <w:ind w:left="0" w:hanging="2"/>
        <w:jc w:val="both"/>
        <w:rPr>
          <w:rFonts w:ascii="Times New Roman" w:hAnsi="Times New Roman"/>
          <w:sz w:val="24"/>
          <w:szCs w:val="24"/>
        </w:rPr>
      </w:pPr>
      <w:proofErr w:type="spellStart"/>
      <w:r w:rsidRPr="00BD6141">
        <w:rPr>
          <w:rFonts w:ascii="Times New Roman" w:hAnsi="Times New Roman"/>
          <w:sz w:val="24"/>
          <w:szCs w:val="23"/>
        </w:rPr>
        <w:t>Bintangur</w:t>
      </w:r>
      <w:proofErr w:type="spellEnd"/>
      <w:r w:rsidRPr="00BD6141">
        <w:rPr>
          <w:rFonts w:ascii="Times New Roman" w:hAnsi="Times New Roman"/>
          <w:sz w:val="24"/>
          <w:szCs w:val="23"/>
        </w:rPr>
        <w:t xml:space="preserve"> (</w:t>
      </w:r>
      <w:proofErr w:type="spellStart"/>
      <w:r w:rsidRPr="00BD6141">
        <w:rPr>
          <w:rFonts w:ascii="Times New Roman" w:hAnsi="Times New Roman"/>
          <w:i/>
          <w:sz w:val="24"/>
          <w:szCs w:val="23"/>
        </w:rPr>
        <w:t>Calophyllum</w:t>
      </w:r>
      <w:proofErr w:type="spellEnd"/>
      <w:r w:rsidRPr="00BD6141">
        <w:rPr>
          <w:rFonts w:ascii="Times New Roman" w:hAnsi="Times New Roman"/>
          <w:i/>
          <w:sz w:val="24"/>
          <w:szCs w:val="23"/>
        </w:rPr>
        <w:t xml:space="preserve"> </w:t>
      </w:r>
      <w:proofErr w:type="spellStart"/>
      <w:r w:rsidRPr="00BD6141">
        <w:rPr>
          <w:rFonts w:ascii="Times New Roman" w:hAnsi="Times New Roman"/>
          <w:i/>
          <w:sz w:val="24"/>
          <w:szCs w:val="23"/>
        </w:rPr>
        <w:t>inophyllum</w:t>
      </w:r>
      <w:proofErr w:type="spellEnd"/>
      <w:r w:rsidRPr="00BD6141">
        <w:rPr>
          <w:rFonts w:ascii="Times New Roman" w:hAnsi="Times New Roman"/>
          <w:i/>
          <w:sz w:val="24"/>
          <w:szCs w:val="23"/>
        </w:rPr>
        <w:t xml:space="preserve"> L.</w:t>
      </w:r>
      <w:r w:rsidRPr="00BD6141">
        <w:rPr>
          <w:rFonts w:ascii="Times New Roman" w:hAnsi="Times New Roman"/>
          <w:sz w:val="24"/>
          <w:szCs w:val="23"/>
        </w:rPr>
        <w:t xml:space="preserve">) yang merupakan tanaman khas dan sudah sejak lama digunakan masyarakat sebagai obat gosok untuk luka. </w:t>
      </w:r>
      <w:r w:rsidRPr="00BD6141">
        <w:rPr>
          <w:rFonts w:ascii="Times New Roman" w:hAnsi="Times New Roman"/>
          <w:sz w:val="24"/>
          <w:szCs w:val="23"/>
        </w:rPr>
        <w:fldChar w:fldCharType="begin" w:fldLock="1"/>
      </w:r>
      <w:r w:rsidRPr="00BD6141">
        <w:rPr>
          <w:rFonts w:ascii="Times New Roman" w:hAnsi="Times New Roman"/>
          <w:sz w:val="24"/>
          <w:szCs w:val="23"/>
        </w:rPr>
        <w:instrText>ADDIN CSL_CITATION { "citationItems" : [ { "id" : "ITEM-1", "itemData" : { "DOI" : "10.1016/j.apjtb.2017.08.001", "ISSN" : "22211691", "PMID" : "8409851", "abstract" : "Objectives To investigate the proximate composition, mineral content, and phytochemical compounds in Calophyllum inophyllum (C. inophyllum) leaves. Moreover, isolation and identification of pyrene were also performed. Methods C. inophyllum leaves were extracted with methanol by percolation methods. The proximate composition of C. inophyllum leaves was analyzed by standard methods. Mineral contents in this plant were analyzed by using atomic absorption spectrophotometer. Phytochemical screening and analysis of this plant were performed by spectrophotometric method. Washing method with carbon disulfide was used for isolating dihydropyrene compound from C. inophyllum leaves extracts. Results The result revealed that C. inophyllum leaves contained 11.24% moisture, 4.75% ash, 6.43% crude protein, 23.96% crude fiber, 9.91% carbohydrate, and energy (79.17 kcal/100 g). The leaves also contained 0.007% iron, 1.240% calcium, 0.075% sodium, 0.195% magnesium, 0.100% ppm potassium, and 0.040% phosphorus. Moreover, 11.51% alkaloid, 2.48% triterpenoid, 2.37% flavonoid, 7.68% tannin, 2.16% saponin, 2.53% polyphenol, were identified in the methanolic crude extracts of C. inophyllum leaves. It was found that trans-2-[2-(trifluoromethyl)phenyl]-10b,10c-dimethyl-10b,10c-dihydropyrene was obtained at purity of 79.18% (22.17% yield) from C. inophyllum leaves. Conclusions C. inophyllum leaves may be used as a good source of fiber. It was found that C. inophyllum leaves have the potential as herbal drugs due to their phytochemical content. The separation, isolation, and purification of bioactive compounds from this methanolic crude extract and their biological activity are under further investigation.", "author" : [ { "dropping-particle" : "", "family" : "Susanto", "given" : "David Febrilliant", "non-dropping-particle" : "", "parse-names" : false, "suffix" : "" }, { "dropping-particle" : "", "family" : "Aparamarta", "given" : "Hakun Wirawasista", "non-dropping-particle" : "", "parse-names" : false, "suffix" : "" }, { "dropping-particle" : "", "family" : "Widjaja", "given" : "Arief", "non-dropping-particle" : "", "parse-names" : false, "suffix" : "" }, { "dropping-particle" : "", "family" : "Gunawan", "given" : "Setiyo", "non-dropping-particle" : "", "parse-names" : false, "suffix" : "" } ], "container-title" : "Asian Pacific Journal of Tropical Biomedicine", "id" : "ITEM-1", "issue" : "9", "issued" : { "date-parts" : [ [ "2017" ] ] }, "page" : "773-781", "publisher" : "Elsevier B.V.", "title" : "Identification of phytochemical compounds in Calophyllum inophyllum leaves", "type" : "article-journal", "volume" : "7" }, "uris" : [ "http://www.mendeley.com/documents/?uuid=83778fa2-daed-40df-91a1-2ac07282828d" ] } ], "mendeley" : { "formattedCitation" : "(Susanto, Aparamarta, Widjaja, &amp; Gunawan, 2017)", "manualFormatting" : "(Susanto dkk, 2017)", "plainTextFormattedCitation" : "(Susanto, Aparamarta, Widjaja, &amp; Gunawan, 2017)", "previouslyFormattedCitation" : "(Susanto, Aparamarta, Widjaja, &amp; Gunawan, 2017)" }, "properties" : { "noteIndex" : 0 }, "schema" : "https://github.com/citation-style-language/schema/raw/master/csl-citation.json" }</w:instrText>
      </w:r>
      <w:r w:rsidRPr="00BD6141">
        <w:rPr>
          <w:rFonts w:ascii="Times New Roman" w:hAnsi="Times New Roman"/>
          <w:sz w:val="24"/>
          <w:szCs w:val="23"/>
        </w:rPr>
        <w:fldChar w:fldCharType="separate"/>
      </w:r>
      <w:r w:rsidRPr="00BD6141">
        <w:rPr>
          <w:rFonts w:ascii="Times New Roman" w:hAnsi="Times New Roman"/>
          <w:noProof/>
          <w:sz w:val="24"/>
          <w:szCs w:val="23"/>
        </w:rPr>
        <w:t>(Susanto dkk, 2017)</w:t>
      </w:r>
      <w:r w:rsidRPr="00BD6141">
        <w:rPr>
          <w:rFonts w:ascii="Times New Roman" w:hAnsi="Times New Roman"/>
          <w:sz w:val="24"/>
          <w:szCs w:val="23"/>
        </w:rPr>
        <w:fldChar w:fldCharType="end"/>
      </w:r>
      <w:r w:rsidRPr="00BD6141">
        <w:rPr>
          <w:rFonts w:ascii="Times New Roman" w:hAnsi="Times New Roman"/>
          <w:sz w:val="24"/>
          <w:szCs w:val="23"/>
        </w:rPr>
        <w:t>.</w:t>
      </w:r>
      <w:r>
        <w:rPr>
          <w:rFonts w:ascii="Times New Roman" w:hAnsi="Times New Roman"/>
          <w:sz w:val="24"/>
          <w:szCs w:val="23"/>
        </w:rPr>
        <w:t xml:space="preserve"> </w:t>
      </w:r>
      <w:r w:rsidRPr="00BD6141">
        <w:rPr>
          <w:rFonts w:ascii="Times New Roman" w:hAnsi="Times New Roman"/>
          <w:sz w:val="24"/>
          <w:szCs w:val="23"/>
        </w:rPr>
        <w:t xml:space="preserve">Dewasa ini pemanfaatan pengobatan tradisional semakin marak karena kecenderungan masyarakat untuk lebih memilih bahan alam, hal ini dikuatkan dengan hasil Riset Kesehatan Dasar (RISKESDAS) tahun 2013 </w:t>
      </w:r>
      <w:proofErr w:type="spellStart"/>
      <w:r w:rsidRPr="00BD6141">
        <w:rPr>
          <w:rFonts w:ascii="Times New Roman" w:hAnsi="Times New Roman"/>
          <w:sz w:val="24"/>
          <w:szCs w:val="23"/>
        </w:rPr>
        <w:t>dimana</w:t>
      </w:r>
      <w:proofErr w:type="spellEnd"/>
      <w:r w:rsidRPr="00BD6141">
        <w:rPr>
          <w:rFonts w:ascii="Times New Roman" w:hAnsi="Times New Roman"/>
          <w:sz w:val="24"/>
          <w:szCs w:val="23"/>
        </w:rPr>
        <w:t xml:space="preserve"> terdapat sebesar 15,7 % dari masyarakat Indonesia yang menyimpan obat tradisional berbahan alam.</w:t>
      </w:r>
      <w:r>
        <w:rPr>
          <w:rFonts w:ascii="Times New Roman" w:hAnsi="Times New Roman"/>
          <w:sz w:val="24"/>
          <w:szCs w:val="23"/>
        </w:rPr>
        <w:t xml:space="preserve"> Masyarakat pesisir di Sumatera Utara juga menggunakan daun </w:t>
      </w:r>
      <w:proofErr w:type="spellStart"/>
      <w:r>
        <w:rPr>
          <w:rFonts w:ascii="Times New Roman" w:hAnsi="Times New Roman"/>
          <w:sz w:val="24"/>
          <w:szCs w:val="23"/>
        </w:rPr>
        <w:t>bintangur</w:t>
      </w:r>
      <w:proofErr w:type="spellEnd"/>
      <w:r>
        <w:rPr>
          <w:rFonts w:ascii="Times New Roman" w:hAnsi="Times New Roman"/>
          <w:sz w:val="24"/>
          <w:szCs w:val="23"/>
        </w:rPr>
        <w:t xml:space="preserve"> ini sebagai masker alami perawatan wajah.</w:t>
      </w:r>
    </w:p>
    <w:p w14:paraId="51B4A9AB" w14:textId="77777777" w:rsidR="0045238E" w:rsidRPr="00627BAD" w:rsidRDefault="0045238E" w:rsidP="0045238E">
      <w:pPr>
        <w:pStyle w:val="ListParagraph"/>
        <w:spacing w:line="360" w:lineRule="auto"/>
        <w:ind w:left="0" w:hanging="2"/>
        <w:jc w:val="both"/>
        <w:rPr>
          <w:rFonts w:ascii="Times New Roman" w:hAnsi="Times New Roman"/>
          <w:sz w:val="24"/>
          <w:szCs w:val="24"/>
        </w:rPr>
      </w:pPr>
      <w:proofErr w:type="spellStart"/>
      <w:r w:rsidRPr="00BD6141">
        <w:rPr>
          <w:rFonts w:ascii="Times New Roman" w:hAnsi="Times New Roman"/>
          <w:sz w:val="24"/>
          <w:szCs w:val="23"/>
        </w:rPr>
        <w:t>Berdasarkan</w:t>
      </w:r>
      <w:proofErr w:type="spellEnd"/>
      <w:r w:rsidRPr="00BD6141">
        <w:rPr>
          <w:rFonts w:ascii="Times New Roman" w:hAnsi="Times New Roman"/>
          <w:sz w:val="24"/>
          <w:szCs w:val="23"/>
        </w:rPr>
        <w:t xml:space="preserve"> </w:t>
      </w:r>
      <w:proofErr w:type="spellStart"/>
      <w:r w:rsidRPr="00BD6141">
        <w:rPr>
          <w:rFonts w:ascii="Times New Roman" w:hAnsi="Times New Roman"/>
          <w:sz w:val="24"/>
          <w:szCs w:val="23"/>
        </w:rPr>
        <w:t>penelitian</w:t>
      </w:r>
      <w:proofErr w:type="spellEnd"/>
      <w:r w:rsidRPr="00BD6141">
        <w:rPr>
          <w:rFonts w:ascii="Times New Roman" w:hAnsi="Times New Roman"/>
          <w:sz w:val="24"/>
          <w:szCs w:val="23"/>
        </w:rPr>
        <w:t xml:space="preserve"> yang </w:t>
      </w:r>
      <w:proofErr w:type="spellStart"/>
      <w:r>
        <w:rPr>
          <w:rFonts w:ascii="Times New Roman" w:hAnsi="Times New Roman"/>
          <w:sz w:val="24"/>
          <w:szCs w:val="23"/>
        </w:rPr>
        <w:t>telah</w:t>
      </w:r>
      <w:proofErr w:type="spellEnd"/>
      <w:r>
        <w:rPr>
          <w:rFonts w:ascii="Times New Roman" w:hAnsi="Times New Roman"/>
          <w:sz w:val="24"/>
          <w:szCs w:val="23"/>
        </w:rPr>
        <w:t xml:space="preserve"> </w:t>
      </w:r>
      <w:proofErr w:type="spellStart"/>
      <w:r>
        <w:rPr>
          <w:rFonts w:ascii="Times New Roman" w:hAnsi="Times New Roman"/>
          <w:sz w:val="24"/>
          <w:szCs w:val="23"/>
        </w:rPr>
        <w:t>dilakukan</w:t>
      </w:r>
      <w:proofErr w:type="spellEnd"/>
      <w:r>
        <w:rPr>
          <w:rFonts w:ascii="Times New Roman" w:hAnsi="Times New Roman"/>
          <w:sz w:val="24"/>
          <w:szCs w:val="23"/>
        </w:rPr>
        <w:t xml:space="preserve"> </w:t>
      </w:r>
      <w:proofErr w:type="spellStart"/>
      <w:r>
        <w:rPr>
          <w:rFonts w:ascii="Times New Roman" w:hAnsi="Times New Roman"/>
          <w:sz w:val="24"/>
          <w:szCs w:val="23"/>
        </w:rPr>
        <w:t>sebelumnya</w:t>
      </w:r>
      <w:proofErr w:type="spellEnd"/>
      <w:r>
        <w:rPr>
          <w:rFonts w:ascii="Times New Roman" w:hAnsi="Times New Roman"/>
          <w:sz w:val="24"/>
          <w:szCs w:val="23"/>
        </w:rPr>
        <w:t xml:space="preserve">, </w:t>
      </w:r>
      <w:proofErr w:type="spellStart"/>
      <w:r>
        <w:rPr>
          <w:rFonts w:ascii="Times New Roman" w:hAnsi="Times New Roman"/>
          <w:sz w:val="24"/>
          <w:szCs w:val="23"/>
        </w:rPr>
        <w:t>Daun</w:t>
      </w:r>
      <w:proofErr w:type="spellEnd"/>
      <w:r>
        <w:rPr>
          <w:rFonts w:ascii="Times New Roman" w:hAnsi="Times New Roman"/>
          <w:sz w:val="24"/>
          <w:szCs w:val="23"/>
        </w:rPr>
        <w:t xml:space="preserve"> </w:t>
      </w:r>
      <w:proofErr w:type="spellStart"/>
      <w:r>
        <w:rPr>
          <w:rFonts w:ascii="Times New Roman" w:hAnsi="Times New Roman"/>
          <w:sz w:val="24"/>
          <w:szCs w:val="23"/>
        </w:rPr>
        <w:t>Bintangur</w:t>
      </w:r>
      <w:proofErr w:type="spellEnd"/>
      <w:r>
        <w:rPr>
          <w:rFonts w:ascii="Times New Roman" w:hAnsi="Times New Roman"/>
          <w:sz w:val="24"/>
          <w:szCs w:val="23"/>
        </w:rPr>
        <w:t xml:space="preserve"> </w:t>
      </w:r>
      <w:proofErr w:type="spellStart"/>
      <w:r>
        <w:rPr>
          <w:rFonts w:ascii="Times New Roman" w:hAnsi="Times New Roman"/>
          <w:sz w:val="24"/>
          <w:szCs w:val="23"/>
        </w:rPr>
        <w:t>memiliki</w:t>
      </w:r>
      <w:proofErr w:type="spellEnd"/>
      <w:r>
        <w:rPr>
          <w:rFonts w:ascii="Times New Roman" w:hAnsi="Times New Roman"/>
          <w:sz w:val="24"/>
          <w:szCs w:val="23"/>
        </w:rPr>
        <w:t xml:space="preserve"> </w:t>
      </w:r>
      <w:proofErr w:type="spellStart"/>
      <w:r>
        <w:rPr>
          <w:rFonts w:ascii="Times New Roman" w:hAnsi="Times New Roman"/>
          <w:sz w:val="24"/>
          <w:szCs w:val="23"/>
        </w:rPr>
        <w:t>efek</w:t>
      </w:r>
      <w:proofErr w:type="spellEnd"/>
      <w:r>
        <w:rPr>
          <w:rFonts w:ascii="Times New Roman" w:hAnsi="Times New Roman"/>
          <w:sz w:val="24"/>
          <w:szCs w:val="23"/>
        </w:rPr>
        <w:t xml:space="preserve"> </w:t>
      </w:r>
      <w:proofErr w:type="spellStart"/>
      <w:r>
        <w:rPr>
          <w:rFonts w:ascii="Times New Roman" w:hAnsi="Times New Roman"/>
          <w:sz w:val="24"/>
          <w:szCs w:val="23"/>
        </w:rPr>
        <w:t>antioksidan</w:t>
      </w:r>
      <w:proofErr w:type="spellEnd"/>
      <w:r>
        <w:rPr>
          <w:rFonts w:ascii="Times New Roman" w:hAnsi="Times New Roman"/>
          <w:sz w:val="24"/>
          <w:szCs w:val="23"/>
        </w:rPr>
        <w:t xml:space="preserve">, dan </w:t>
      </w:r>
      <w:proofErr w:type="spellStart"/>
      <w:r>
        <w:rPr>
          <w:rFonts w:ascii="Times New Roman" w:hAnsi="Times New Roman"/>
          <w:sz w:val="24"/>
          <w:szCs w:val="23"/>
        </w:rPr>
        <w:t>antikanker</w:t>
      </w:r>
      <w:proofErr w:type="spellEnd"/>
      <w:r>
        <w:rPr>
          <w:rFonts w:ascii="Times New Roman" w:hAnsi="Times New Roman"/>
          <w:sz w:val="24"/>
          <w:szCs w:val="23"/>
        </w:rPr>
        <w:t xml:space="preserve"> pada </w:t>
      </w:r>
      <w:proofErr w:type="spellStart"/>
      <w:r>
        <w:rPr>
          <w:rFonts w:ascii="Times New Roman" w:hAnsi="Times New Roman"/>
          <w:sz w:val="24"/>
          <w:szCs w:val="23"/>
        </w:rPr>
        <w:t>Udang</w:t>
      </w:r>
      <w:proofErr w:type="spellEnd"/>
      <w:r>
        <w:rPr>
          <w:rFonts w:ascii="Times New Roman" w:hAnsi="Times New Roman"/>
          <w:sz w:val="24"/>
          <w:szCs w:val="23"/>
        </w:rPr>
        <w:t xml:space="preserve"> artemia salina L. </w:t>
      </w:r>
      <w:proofErr w:type="spellStart"/>
      <w:r>
        <w:rPr>
          <w:rFonts w:ascii="Times New Roman" w:hAnsi="Times New Roman"/>
          <w:sz w:val="24"/>
          <w:szCs w:val="23"/>
        </w:rPr>
        <w:t>dengan</w:t>
      </w:r>
      <w:proofErr w:type="spellEnd"/>
      <w:r>
        <w:rPr>
          <w:rFonts w:ascii="Times New Roman" w:hAnsi="Times New Roman"/>
          <w:sz w:val="24"/>
          <w:szCs w:val="23"/>
        </w:rPr>
        <w:t xml:space="preserve"> </w:t>
      </w:r>
      <w:proofErr w:type="spellStart"/>
      <w:r>
        <w:rPr>
          <w:rFonts w:ascii="Times New Roman" w:hAnsi="Times New Roman"/>
          <w:sz w:val="24"/>
          <w:szCs w:val="23"/>
        </w:rPr>
        <w:t>metode</w:t>
      </w:r>
      <w:proofErr w:type="spellEnd"/>
      <w:r>
        <w:rPr>
          <w:rFonts w:ascii="Times New Roman" w:hAnsi="Times New Roman"/>
          <w:sz w:val="24"/>
          <w:szCs w:val="23"/>
        </w:rPr>
        <w:t xml:space="preserve"> BSLT (Ahmad P., 2021)</w:t>
      </w:r>
      <w:r>
        <w:rPr>
          <w:rFonts w:ascii="Times New Roman" w:hAnsi="Times New Roman"/>
          <w:sz w:val="24"/>
          <w:szCs w:val="24"/>
        </w:rPr>
        <w:t>,</w:t>
      </w:r>
      <w:r>
        <w:rPr>
          <w:rFonts w:ascii="Times New Roman" w:hAnsi="Times New Roman"/>
          <w:sz w:val="24"/>
          <w:szCs w:val="23"/>
        </w:rPr>
        <w:t xml:space="preserve"> </w:t>
      </w:r>
      <w:proofErr w:type="spellStart"/>
      <w:r>
        <w:rPr>
          <w:rFonts w:ascii="Times New Roman" w:hAnsi="Times New Roman"/>
          <w:sz w:val="24"/>
          <w:szCs w:val="23"/>
        </w:rPr>
        <w:t>sehingga</w:t>
      </w:r>
      <w:proofErr w:type="spellEnd"/>
      <w:r w:rsidRPr="00BD6141">
        <w:rPr>
          <w:rFonts w:ascii="Times New Roman" w:hAnsi="Times New Roman"/>
          <w:sz w:val="24"/>
          <w:szCs w:val="23"/>
        </w:rPr>
        <w:t xml:space="preserve"> </w:t>
      </w:r>
      <w:proofErr w:type="spellStart"/>
      <w:r w:rsidRPr="00BD6141">
        <w:rPr>
          <w:rFonts w:ascii="Times New Roman" w:hAnsi="Times New Roman"/>
          <w:sz w:val="24"/>
          <w:szCs w:val="23"/>
        </w:rPr>
        <w:t>peneliti</w:t>
      </w:r>
      <w:proofErr w:type="spellEnd"/>
      <w:r w:rsidRPr="00BD6141">
        <w:rPr>
          <w:rFonts w:ascii="Times New Roman" w:hAnsi="Times New Roman"/>
          <w:sz w:val="24"/>
          <w:szCs w:val="23"/>
        </w:rPr>
        <w:t xml:space="preserve"> </w:t>
      </w:r>
      <w:proofErr w:type="spellStart"/>
      <w:r w:rsidRPr="00BD6141">
        <w:rPr>
          <w:rFonts w:ascii="Times New Roman" w:hAnsi="Times New Roman"/>
          <w:sz w:val="24"/>
          <w:szCs w:val="23"/>
        </w:rPr>
        <w:t>tertarik</w:t>
      </w:r>
      <w:proofErr w:type="spellEnd"/>
      <w:r w:rsidRPr="00BD6141">
        <w:rPr>
          <w:rFonts w:ascii="Times New Roman" w:hAnsi="Times New Roman"/>
          <w:sz w:val="24"/>
          <w:szCs w:val="23"/>
        </w:rPr>
        <w:t xml:space="preserve"> </w:t>
      </w:r>
      <w:proofErr w:type="spellStart"/>
      <w:r w:rsidRPr="00BD6141">
        <w:rPr>
          <w:rFonts w:ascii="Times New Roman" w:hAnsi="Times New Roman"/>
          <w:sz w:val="24"/>
          <w:szCs w:val="23"/>
        </w:rPr>
        <w:t>untuk</w:t>
      </w:r>
      <w:proofErr w:type="spellEnd"/>
      <w:r w:rsidRPr="00BD6141">
        <w:rPr>
          <w:rFonts w:ascii="Times New Roman" w:hAnsi="Times New Roman"/>
          <w:sz w:val="24"/>
          <w:szCs w:val="23"/>
        </w:rPr>
        <w:t xml:space="preserve"> </w:t>
      </w:r>
      <w:proofErr w:type="spellStart"/>
      <w:r>
        <w:rPr>
          <w:rFonts w:ascii="Times New Roman" w:hAnsi="Times New Roman"/>
          <w:sz w:val="24"/>
          <w:szCs w:val="23"/>
        </w:rPr>
        <w:t>melanjutkan</w:t>
      </w:r>
      <w:proofErr w:type="spellEnd"/>
      <w:r>
        <w:rPr>
          <w:rFonts w:ascii="Times New Roman" w:hAnsi="Times New Roman"/>
          <w:sz w:val="24"/>
          <w:szCs w:val="23"/>
        </w:rPr>
        <w:t xml:space="preserve"> </w:t>
      </w:r>
      <w:proofErr w:type="spellStart"/>
      <w:r>
        <w:rPr>
          <w:rFonts w:ascii="Times New Roman" w:hAnsi="Times New Roman"/>
          <w:sz w:val="24"/>
          <w:szCs w:val="23"/>
        </w:rPr>
        <w:t>penelitian</w:t>
      </w:r>
      <w:proofErr w:type="spellEnd"/>
      <w:r>
        <w:rPr>
          <w:rFonts w:ascii="Times New Roman" w:hAnsi="Times New Roman"/>
          <w:sz w:val="24"/>
          <w:szCs w:val="23"/>
        </w:rPr>
        <w:t xml:space="preserve"> </w:t>
      </w:r>
      <w:r w:rsidRPr="00BD6141">
        <w:rPr>
          <w:rFonts w:ascii="Times New Roman" w:hAnsi="Times New Roman"/>
          <w:sz w:val="24"/>
          <w:szCs w:val="23"/>
        </w:rPr>
        <w:t xml:space="preserve">yang </w:t>
      </w:r>
      <w:proofErr w:type="spellStart"/>
      <w:r w:rsidRPr="00BD6141">
        <w:rPr>
          <w:rFonts w:ascii="Times New Roman" w:hAnsi="Times New Roman"/>
          <w:sz w:val="24"/>
          <w:szCs w:val="23"/>
        </w:rPr>
        <w:t>berjudul</w:t>
      </w:r>
      <w:proofErr w:type="spellEnd"/>
      <w:r>
        <w:rPr>
          <w:rFonts w:ascii="Times New Roman" w:hAnsi="Times New Roman"/>
          <w:sz w:val="24"/>
          <w:szCs w:val="23"/>
        </w:rPr>
        <w:t xml:space="preserve"> “</w:t>
      </w:r>
      <w:proofErr w:type="spellStart"/>
      <w:r>
        <w:rPr>
          <w:rFonts w:ascii="Times New Roman" w:hAnsi="Times New Roman"/>
          <w:sz w:val="24"/>
          <w:szCs w:val="24"/>
        </w:rPr>
        <w:t>Isolasi</w:t>
      </w:r>
      <w:proofErr w:type="spellEnd"/>
      <w:r>
        <w:rPr>
          <w:rFonts w:ascii="Times New Roman" w:hAnsi="Times New Roman"/>
          <w:sz w:val="24"/>
          <w:szCs w:val="24"/>
        </w:rPr>
        <w:t xml:space="preserve"> dan </w:t>
      </w:r>
      <w:proofErr w:type="spellStart"/>
      <w:r>
        <w:rPr>
          <w:rFonts w:ascii="Times New Roman" w:hAnsi="Times New Roman"/>
          <w:sz w:val="24"/>
          <w:szCs w:val="24"/>
        </w:rPr>
        <w:t>Karakterisasi</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Flavonoida</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Bintangur</w:t>
      </w:r>
      <w:proofErr w:type="spellEnd"/>
      <w:r w:rsidRPr="005B217E">
        <w:rPr>
          <w:rFonts w:ascii="Times New Roman" w:hAnsi="Times New Roman"/>
          <w:bCs/>
          <w:sz w:val="24"/>
          <w:szCs w:val="24"/>
        </w:rPr>
        <w:t xml:space="preserve"> (</w:t>
      </w:r>
      <w:proofErr w:type="spellStart"/>
      <w:r>
        <w:rPr>
          <w:rFonts w:ascii="Times New Roman" w:hAnsi="Times New Roman"/>
          <w:bCs/>
          <w:i/>
          <w:iCs/>
          <w:sz w:val="24"/>
          <w:szCs w:val="24"/>
        </w:rPr>
        <w:t>Chalophyllum</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inophyllum</w:t>
      </w:r>
      <w:proofErr w:type="spellEnd"/>
      <w:r>
        <w:rPr>
          <w:rFonts w:ascii="Times New Roman" w:hAnsi="Times New Roman"/>
          <w:bCs/>
          <w:i/>
          <w:iCs/>
          <w:sz w:val="24"/>
          <w:szCs w:val="24"/>
        </w:rPr>
        <w:t xml:space="preserve"> L.</w:t>
      </w:r>
      <w:r w:rsidRPr="005B217E">
        <w:rPr>
          <w:rFonts w:ascii="Times New Roman" w:hAnsi="Times New Roman"/>
          <w:bCs/>
          <w:sz w:val="24"/>
          <w:szCs w:val="24"/>
        </w:rPr>
        <w:t>)</w:t>
      </w:r>
      <w:r>
        <w:rPr>
          <w:rFonts w:ascii="Times New Roman" w:hAnsi="Times New Roman"/>
          <w:bCs/>
          <w:sz w:val="24"/>
          <w:szCs w:val="24"/>
        </w:rPr>
        <w:t>”</w:t>
      </w:r>
    </w:p>
    <w:p w14:paraId="32669FB6" w14:textId="77777777" w:rsidR="000E3E43" w:rsidRDefault="000E3E43">
      <w:pPr>
        <w:spacing w:after="0" w:line="360" w:lineRule="auto"/>
        <w:ind w:left="0" w:hanging="2"/>
        <w:jc w:val="both"/>
        <w:rPr>
          <w:rFonts w:ascii="Times New Roman" w:eastAsia="Times New Roman" w:hAnsi="Times New Roman" w:cs="Times New Roman"/>
          <w:sz w:val="24"/>
          <w:szCs w:val="24"/>
        </w:rPr>
      </w:pPr>
    </w:p>
    <w:p w14:paraId="2609E67B" w14:textId="1FE8BBD2" w:rsidR="000E3E43" w:rsidRDefault="006D1B33">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METHOD</w:t>
      </w:r>
    </w:p>
    <w:p w14:paraId="18878830" w14:textId="1F871A78" w:rsidR="0045238E" w:rsidRDefault="0045238E" w:rsidP="0045238E">
      <w:pPr>
        <w:pStyle w:val="ListParagraph"/>
        <w:spacing w:line="360" w:lineRule="auto"/>
        <w:ind w:left="0" w:hanging="2"/>
        <w:jc w:val="both"/>
        <w:rPr>
          <w:rFonts w:ascii="Times New Roman" w:eastAsia="Times New Roman" w:hAnsi="Times New Roman"/>
          <w:color w:val="000000"/>
          <w:sz w:val="24"/>
          <w:szCs w:val="24"/>
          <w:lang w:val="en-ID"/>
        </w:rPr>
      </w:pPr>
      <w:proofErr w:type="spellStart"/>
      <w:r w:rsidRPr="00AC31F6">
        <w:rPr>
          <w:rFonts w:ascii="Times New Roman" w:hAnsi="Times New Roman"/>
          <w:sz w:val="24"/>
          <w:szCs w:val="24"/>
        </w:rPr>
        <w:t>Jenis</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penelitian</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ini</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adalah</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penelitian</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eksperimental</w:t>
      </w:r>
      <w:proofErr w:type="spellEnd"/>
      <w:r w:rsidRPr="00AC31F6">
        <w:rPr>
          <w:rFonts w:ascii="Times New Roman" w:hAnsi="Times New Roman"/>
          <w:sz w:val="24"/>
          <w:szCs w:val="24"/>
        </w:rPr>
        <w:t xml:space="preserve"> di </w:t>
      </w:r>
      <w:proofErr w:type="spellStart"/>
      <w:r w:rsidRPr="00AC31F6">
        <w:rPr>
          <w:rFonts w:ascii="Times New Roman" w:hAnsi="Times New Roman"/>
          <w:sz w:val="24"/>
          <w:szCs w:val="24"/>
        </w:rPr>
        <w:t>laboratorium</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Penelitian</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meliputi</w:t>
      </w:r>
      <w:proofErr w:type="spellEnd"/>
      <w:r w:rsidRPr="00AC31F6">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bintangur</w:t>
      </w:r>
      <w:proofErr w:type="spellEnd"/>
      <w:r>
        <w:rPr>
          <w:rFonts w:ascii="Times New Roman" w:hAnsi="Times New Roman"/>
          <w:sz w:val="24"/>
          <w:szCs w:val="24"/>
        </w:rPr>
        <w:t xml:space="preserve"> yang</w:t>
      </w:r>
      <w:r w:rsidRPr="00AC31F6">
        <w:rPr>
          <w:rFonts w:ascii="Times New Roman" w:hAnsi="Times New Roman"/>
          <w:sz w:val="24"/>
          <w:szCs w:val="24"/>
        </w:rPr>
        <w:t xml:space="preserve"> </w:t>
      </w:r>
      <w:proofErr w:type="spellStart"/>
      <w:r w:rsidRPr="00AC31F6">
        <w:rPr>
          <w:rFonts w:ascii="Times New Roman" w:hAnsi="Times New Roman"/>
          <w:sz w:val="24"/>
          <w:szCs w:val="24"/>
        </w:rPr>
        <w:t>dibuat</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menjadi</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ekstrak</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etanol</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dikeringkan</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dilanjutkan</w:t>
      </w:r>
      <w:proofErr w:type="spellEnd"/>
      <w:r w:rsidRPr="00AC31F6">
        <w:rPr>
          <w:rFonts w:ascii="Times New Roman" w:hAnsi="Times New Roman"/>
          <w:sz w:val="24"/>
          <w:szCs w:val="24"/>
        </w:rPr>
        <w:t xml:space="preserve"> </w:t>
      </w:r>
      <w:proofErr w:type="spellStart"/>
      <w:r w:rsidRPr="00AC31F6">
        <w:rPr>
          <w:rFonts w:ascii="Times New Roman" w:hAnsi="Times New Roman"/>
          <w:sz w:val="24"/>
          <w:szCs w:val="24"/>
        </w:rPr>
        <w:t>dengan</w:t>
      </w:r>
      <w:proofErr w:type="spellEnd"/>
      <w:r w:rsidRPr="00AC31F6">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isolasi</w:t>
      </w:r>
      <w:proofErr w:type="spellEnd"/>
      <w:r>
        <w:rPr>
          <w:rFonts w:ascii="Times New Roman" w:hAnsi="Times New Roman"/>
          <w:sz w:val="24"/>
          <w:szCs w:val="24"/>
        </w:rPr>
        <w:t xml:space="preserve"> dan </w:t>
      </w:r>
      <w:proofErr w:type="spellStart"/>
      <w:r>
        <w:rPr>
          <w:rFonts w:ascii="Times New Roman" w:hAnsi="Times New Roman"/>
          <w:sz w:val="24"/>
          <w:szCs w:val="24"/>
        </w:rPr>
        <w:t>karakterisasi</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KLT, </w:t>
      </w:r>
      <w:proofErr w:type="spellStart"/>
      <w:r>
        <w:rPr>
          <w:rFonts w:ascii="Times New Roman" w:hAnsi="Times New Roman"/>
          <w:sz w:val="24"/>
          <w:szCs w:val="24"/>
        </w:rPr>
        <w:t>Spektro</w:t>
      </w:r>
      <w:proofErr w:type="spellEnd"/>
      <w:r>
        <w:rPr>
          <w:rFonts w:ascii="Times New Roman" w:hAnsi="Times New Roman"/>
          <w:sz w:val="24"/>
          <w:szCs w:val="24"/>
        </w:rPr>
        <w:t xml:space="preserve"> UV-Vis, dan</w:t>
      </w:r>
      <w:r w:rsidRPr="00AC31F6">
        <w:rPr>
          <w:rFonts w:ascii="Times New Roman" w:hAnsi="Times New Roman"/>
          <w:sz w:val="24"/>
          <w:szCs w:val="24"/>
        </w:rPr>
        <w:t xml:space="preserve"> GCMS</w:t>
      </w:r>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Bintangur</w:t>
      </w:r>
      <w:proofErr w:type="spellEnd"/>
      <w:r>
        <w:rPr>
          <w:rFonts w:ascii="Times New Roman" w:hAnsi="Times New Roman"/>
          <w:sz w:val="24"/>
          <w:szCs w:val="24"/>
        </w:rPr>
        <w:t xml:space="preserve">. </w:t>
      </w:r>
      <w:r w:rsidRPr="00D96AD6">
        <w:rPr>
          <w:rFonts w:ascii="Times New Roman" w:hAnsi="Times New Roman"/>
          <w:sz w:val="24"/>
          <w:szCs w:val="24"/>
        </w:rPr>
        <w:t xml:space="preserve">Alat </w:t>
      </w:r>
      <w:proofErr w:type="spellStart"/>
      <w:r w:rsidRPr="00D96AD6">
        <w:rPr>
          <w:rFonts w:ascii="Times New Roman" w:hAnsi="Times New Roman"/>
          <w:sz w:val="24"/>
          <w:szCs w:val="24"/>
        </w:rPr>
        <w:t>penyarian</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adalah</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bejana</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untuk</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maserasi</w:t>
      </w:r>
      <w:proofErr w:type="spellEnd"/>
      <w:r w:rsidRPr="00D96AD6">
        <w:rPr>
          <w:rFonts w:ascii="Times New Roman" w:hAnsi="Times New Roman"/>
          <w:sz w:val="24"/>
          <w:szCs w:val="24"/>
        </w:rPr>
        <w:t xml:space="preserve">, rotary evaporator. Alat </w:t>
      </w:r>
      <w:proofErr w:type="spellStart"/>
      <w:r w:rsidRPr="00D96AD6">
        <w:rPr>
          <w:rFonts w:ascii="Times New Roman" w:hAnsi="Times New Roman"/>
          <w:sz w:val="24"/>
          <w:szCs w:val="24"/>
        </w:rPr>
        <w:t>fraksinasi</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menggunakan</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corong</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pisah</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alat</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kromatografi</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adalah</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bejana</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kromatografi</w:t>
      </w:r>
      <w:proofErr w:type="spellEnd"/>
      <w:r w:rsidRPr="00D96AD6">
        <w:rPr>
          <w:rFonts w:ascii="Times New Roman" w:hAnsi="Times New Roman"/>
          <w:sz w:val="24"/>
          <w:szCs w:val="24"/>
        </w:rPr>
        <w:t xml:space="preserve"> (chamber), </w:t>
      </w:r>
      <w:proofErr w:type="spellStart"/>
      <w:r w:rsidRPr="00D96AD6">
        <w:rPr>
          <w:rFonts w:ascii="Times New Roman" w:hAnsi="Times New Roman"/>
          <w:sz w:val="24"/>
          <w:szCs w:val="24"/>
        </w:rPr>
        <w:t>lampu</w:t>
      </w:r>
      <w:proofErr w:type="spellEnd"/>
      <w:r w:rsidRPr="00D96AD6">
        <w:rPr>
          <w:rFonts w:ascii="Times New Roman" w:hAnsi="Times New Roman"/>
          <w:sz w:val="24"/>
          <w:szCs w:val="24"/>
        </w:rPr>
        <w:t xml:space="preserve"> UV, pipa </w:t>
      </w:r>
      <w:proofErr w:type="spellStart"/>
      <w:r w:rsidRPr="00D96AD6">
        <w:rPr>
          <w:rFonts w:ascii="Times New Roman" w:hAnsi="Times New Roman"/>
          <w:sz w:val="24"/>
          <w:szCs w:val="24"/>
        </w:rPr>
        <w:t>kapiler</w:t>
      </w:r>
      <w:proofErr w:type="spellEnd"/>
      <w:r w:rsidRPr="00D96AD6">
        <w:rPr>
          <w:rFonts w:ascii="Times New Roman" w:hAnsi="Times New Roman"/>
          <w:sz w:val="24"/>
          <w:szCs w:val="24"/>
        </w:rPr>
        <w:t xml:space="preserve">, oven, </w:t>
      </w:r>
      <w:proofErr w:type="spellStart"/>
      <w:r w:rsidRPr="00D96AD6">
        <w:rPr>
          <w:rFonts w:ascii="Times New Roman" w:hAnsi="Times New Roman"/>
          <w:sz w:val="24"/>
          <w:szCs w:val="24"/>
        </w:rPr>
        <w:t>alat</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penyemprot</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reagen</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untuk</w:t>
      </w:r>
      <w:proofErr w:type="spellEnd"/>
      <w:r w:rsidRPr="00D96AD6">
        <w:rPr>
          <w:rFonts w:ascii="Times New Roman" w:hAnsi="Times New Roman"/>
          <w:sz w:val="24"/>
          <w:szCs w:val="24"/>
        </w:rPr>
        <w:t xml:space="preserve"> KLT, </w:t>
      </w:r>
      <w:proofErr w:type="spellStart"/>
      <w:r w:rsidRPr="00D96AD6">
        <w:rPr>
          <w:rFonts w:ascii="Times New Roman" w:hAnsi="Times New Roman"/>
          <w:sz w:val="24"/>
          <w:szCs w:val="24"/>
        </w:rPr>
        <w:t>timbangan</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analis</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kuvet</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labu</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takar</w:t>
      </w:r>
      <w:proofErr w:type="spellEnd"/>
      <w:r w:rsidRPr="00D96AD6">
        <w:rPr>
          <w:rFonts w:ascii="Times New Roman" w:hAnsi="Times New Roman"/>
          <w:sz w:val="24"/>
          <w:szCs w:val="24"/>
        </w:rPr>
        <w:t xml:space="preserve">. Alat lain yang </w:t>
      </w:r>
      <w:proofErr w:type="spellStart"/>
      <w:r w:rsidRPr="00D96AD6">
        <w:rPr>
          <w:rFonts w:ascii="Times New Roman" w:hAnsi="Times New Roman"/>
          <w:sz w:val="24"/>
          <w:szCs w:val="24"/>
        </w:rPr>
        <w:t>digunakan</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seperti</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timbangan</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waterbath</w:t>
      </w:r>
      <w:proofErr w:type="spellEnd"/>
      <w:r w:rsidRPr="00D96AD6">
        <w:rPr>
          <w:rFonts w:ascii="Times New Roman" w:hAnsi="Times New Roman"/>
          <w:sz w:val="24"/>
          <w:szCs w:val="24"/>
        </w:rPr>
        <w:t xml:space="preserve">, beaker glass, pipet volume, </w:t>
      </w:r>
      <w:proofErr w:type="spellStart"/>
      <w:r w:rsidRPr="00D96AD6">
        <w:rPr>
          <w:rFonts w:ascii="Times New Roman" w:hAnsi="Times New Roman"/>
          <w:sz w:val="24"/>
          <w:szCs w:val="24"/>
        </w:rPr>
        <w:t>mikro</w:t>
      </w:r>
      <w:proofErr w:type="spellEnd"/>
      <w:r w:rsidRPr="00D96AD6">
        <w:rPr>
          <w:rFonts w:ascii="Times New Roman" w:hAnsi="Times New Roman"/>
          <w:sz w:val="24"/>
          <w:szCs w:val="24"/>
        </w:rPr>
        <w:t xml:space="preserve"> pipet, </w:t>
      </w:r>
      <w:proofErr w:type="spellStart"/>
      <w:r w:rsidRPr="00D96AD6">
        <w:rPr>
          <w:rFonts w:ascii="Times New Roman" w:hAnsi="Times New Roman"/>
          <w:sz w:val="24"/>
          <w:szCs w:val="24"/>
        </w:rPr>
        <w:t>cawan</w:t>
      </w:r>
      <w:proofErr w:type="spellEnd"/>
      <w:r w:rsidRPr="00D96AD6">
        <w:rPr>
          <w:rFonts w:ascii="Times New Roman" w:hAnsi="Times New Roman"/>
          <w:sz w:val="24"/>
          <w:szCs w:val="24"/>
        </w:rPr>
        <w:t xml:space="preserve"> </w:t>
      </w:r>
      <w:proofErr w:type="spellStart"/>
      <w:r w:rsidRPr="00D96AD6">
        <w:rPr>
          <w:rFonts w:ascii="Times New Roman" w:hAnsi="Times New Roman"/>
          <w:sz w:val="24"/>
          <w:szCs w:val="24"/>
        </w:rPr>
        <w:t>penguap</w:t>
      </w:r>
      <w:proofErr w:type="spellEnd"/>
      <w:r>
        <w:rPr>
          <w:rFonts w:ascii="Times New Roman" w:hAnsi="Times New Roman"/>
          <w:sz w:val="24"/>
          <w:szCs w:val="24"/>
        </w:rPr>
        <w:t xml:space="preserve">, dan </w:t>
      </w:r>
      <w:proofErr w:type="spellStart"/>
      <w:r>
        <w:rPr>
          <w:rFonts w:ascii="Times New Roman" w:hAnsi="Times New Roman"/>
          <w:sz w:val="24"/>
          <w:szCs w:val="24"/>
        </w:rPr>
        <w:t>Bahan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Bintangur</w:t>
      </w:r>
      <w:proofErr w:type="spellEnd"/>
      <w:r>
        <w:rPr>
          <w:rFonts w:ascii="Times New Roman" w:hAnsi="Times New Roman"/>
          <w:sz w:val="24"/>
          <w:szCs w:val="24"/>
        </w:rPr>
        <w:t xml:space="preserve"> (</w:t>
      </w:r>
      <w:proofErr w:type="spellStart"/>
      <w:r>
        <w:rPr>
          <w:rFonts w:ascii="Times New Roman" w:hAnsi="Times New Roman"/>
          <w:sz w:val="24"/>
          <w:szCs w:val="24"/>
        </w:rPr>
        <w:t>Chalophyllum</w:t>
      </w:r>
      <w:proofErr w:type="spellEnd"/>
      <w:r>
        <w:rPr>
          <w:rFonts w:ascii="Times New Roman" w:hAnsi="Times New Roman"/>
          <w:sz w:val="24"/>
          <w:szCs w:val="24"/>
        </w:rPr>
        <w:t xml:space="preserve"> </w:t>
      </w:r>
      <w:proofErr w:type="spellStart"/>
      <w:r>
        <w:rPr>
          <w:rFonts w:ascii="Times New Roman" w:hAnsi="Times New Roman"/>
          <w:sz w:val="24"/>
          <w:szCs w:val="24"/>
        </w:rPr>
        <w:t>inophyllum</w:t>
      </w:r>
      <w:proofErr w:type="spellEnd"/>
      <w:r>
        <w:rPr>
          <w:rFonts w:ascii="Times New Roman" w:hAnsi="Times New Roman"/>
          <w:sz w:val="24"/>
          <w:szCs w:val="24"/>
        </w:rPr>
        <w:t xml:space="preserve"> L.) </w:t>
      </w:r>
      <w:proofErr w:type="spellStart"/>
      <w:r>
        <w:rPr>
          <w:rFonts w:ascii="Times New Roman" w:eastAsia="Times New Roman" w:hAnsi="Times New Roman"/>
          <w:color w:val="000000"/>
          <w:sz w:val="24"/>
          <w:szCs w:val="24"/>
          <w:lang w:val="en-ID"/>
        </w:rPr>
        <w:t>Berat</w:t>
      </w:r>
      <w:proofErr w:type="spellEnd"/>
      <w:r>
        <w:rPr>
          <w:rFonts w:ascii="Times New Roman" w:eastAsia="Times New Roman" w:hAnsi="Times New Roman"/>
          <w:color w:val="000000"/>
          <w:sz w:val="24"/>
          <w:szCs w:val="24"/>
          <w:lang w:val="en-ID"/>
        </w:rPr>
        <w:t xml:space="preserve"> </w:t>
      </w:r>
      <w:proofErr w:type="spellStart"/>
      <w:r>
        <w:rPr>
          <w:rFonts w:ascii="Times New Roman" w:eastAsia="Times New Roman" w:hAnsi="Times New Roman"/>
          <w:color w:val="000000"/>
          <w:sz w:val="24"/>
          <w:szCs w:val="24"/>
          <w:lang w:val="en-ID"/>
        </w:rPr>
        <w:t>serbuk</w:t>
      </w:r>
      <w:proofErr w:type="spellEnd"/>
      <w:r>
        <w:rPr>
          <w:rFonts w:ascii="Times New Roman" w:eastAsia="Times New Roman" w:hAnsi="Times New Roman"/>
          <w:color w:val="000000"/>
          <w:sz w:val="24"/>
          <w:szCs w:val="24"/>
          <w:lang w:val="en-ID"/>
        </w:rPr>
        <w:t xml:space="preserve"> </w:t>
      </w:r>
      <w:proofErr w:type="spellStart"/>
      <w:r>
        <w:rPr>
          <w:rFonts w:ascii="Times New Roman" w:eastAsia="Times New Roman" w:hAnsi="Times New Roman"/>
          <w:color w:val="000000"/>
          <w:sz w:val="24"/>
          <w:szCs w:val="24"/>
          <w:lang w:val="en-ID"/>
        </w:rPr>
        <w:t>kering</w:t>
      </w:r>
      <w:proofErr w:type="spellEnd"/>
      <w:r>
        <w:rPr>
          <w:rFonts w:ascii="Times New Roman" w:eastAsia="Times New Roman" w:hAnsi="Times New Roman"/>
          <w:color w:val="000000"/>
          <w:sz w:val="24"/>
          <w:szCs w:val="24"/>
          <w:lang w:val="en-ID"/>
        </w:rPr>
        <w:t xml:space="preserve"> </w:t>
      </w:r>
      <w:proofErr w:type="spellStart"/>
      <w:r>
        <w:rPr>
          <w:rFonts w:ascii="Times New Roman" w:eastAsia="Times New Roman" w:hAnsi="Times New Roman"/>
          <w:color w:val="000000"/>
          <w:sz w:val="24"/>
          <w:szCs w:val="24"/>
          <w:lang w:val="en-ID"/>
        </w:rPr>
        <w:t>daun</w:t>
      </w:r>
      <w:proofErr w:type="spellEnd"/>
      <w:r>
        <w:rPr>
          <w:rFonts w:ascii="Times New Roman" w:eastAsia="Times New Roman" w:hAnsi="Times New Roman"/>
          <w:color w:val="000000"/>
          <w:sz w:val="24"/>
          <w:szCs w:val="24"/>
          <w:lang w:val="en-ID"/>
        </w:rPr>
        <w:t xml:space="preserve"> </w:t>
      </w:r>
      <w:proofErr w:type="spellStart"/>
      <w:r>
        <w:rPr>
          <w:rFonts w:ascii="Times New Roman" w:eastAsia="Times New Roman" w:hAnsi="Times New Roman"/>
          <w:color w:val="000000"/>
          <w:sz w:val="24"/>
          <w:szCs w:val="24"/>
          <w:lang w:val="en-ID"/>
        </w:rPr>
        <w:t>bintangur</w:t>
      </w:r>
      <w:proofErr w:type="spellEnd"/>
      <w:r>
        <w:rPr>
          <w:rFonts w:ascii="Times New Roman" w:eastAsia="Times New Roman" w:hAnsi="Times New Roman"/>
          <w:color w:val="000000"/>
          <w:sz w:val="24"/>
          <w:szCs w:val="24"/>
          <w:lang w:val="en-ID"/>
        </w:rPr>
        <w:t xml:space="preserve"> </w:t>
      </w:r>
      <w:proofErr w:type="spellStart"/>
      <w:r>
        <w:rPr>
          <w:rFonts w:ascii="Times New Roman" w:eastAsia="Times New Roman" w:hAnsi="Times New Roman"/>
          <w:color w:val="000000"/>
          <w:sz w:val="24"/>
          <w:szCs w:val="24"/>
          <w:lang w:val="en-ID"/>
        </w:rPr>
        <w:t>sebesar</w:t>
      </w:r>
      <w:proofErr w:type="spellEnd"/>
      <w:r>
        <w:rPr>
          <w:rFonts w:ascii="Times New Roman" w:eastAsia="Times New Roman" w:hAnsi="Times New Roman"/>
          <w:color w:val="000000"/>
          <w:sz w:val="24"/>
          <w:szCs w:val="24"/>
          <w:lang w:val="en-ID"/>
        </w:rPr>
        <w:t xml:space="preserve"> 94,46 gram. Di </w:t>
      </w:r>
      <w:proofErr w:type="spellStart"/>
      <w:r>
        <w:rPr>
          <w:rFonts w:ascii="Times New Roman" w:eastAsia="Times New Roman" w:hAnsi="Times New Roman"/>
          <w:color w:val="000000"/>
          <w:sz w:val="24"/>
          <w:szCs w:val="24"/>
          <w:lang w:val="en-ID"/>
        </w:rPr>
        <w:t>maserasi</w:t>
      </w:r>
      <w:proofErr w:type="spellEnd"/>
      <w:r>
        <w:rPr>
          <w:rFonts w:ascii="Times New Roman" w:eastAsia="Times New Roman" w:hAnsi="Times New Roman"/>
          <w:color w:val="000000"/>
          <w:sz w:val="24"/>
          <w:szCs w:val="24"/>
          <w:lang w:val="en-ID"/>
        </w:rPr>
        <w:t xml:space="preserve"> </w:t>
      </w:r>
      <w:proofErr w:type="spellStart"/>
      <w:r>
        <w:rPr>
          <w:rFonts w:ascii="Times New Roman" w:eastAsia="Times New Roman" w:hAnsi="Times New Roman"/>
          <w:color w:val="000000"/>
          <w:sz w:val="24"/>
          <w:szCs w:val="24"/>
          <w:lang w:val="en-ID"/>
        </w:rPr>
        <w:t>menggunakan</w:t>
      </w:r>
      <w:proofErr w:type="spellEnd"/>
      <w:r>
        <w:rPr>
          <w:rFonts w:ascii="Times New Roman" w:eastAsia="Times New Roman" w:hAnsi="Times New Roman"/>
          <w:color w:val="000000"/>
          <w:sz w:val="24"/>
          <w:szCs w:val="24"/>
          <w:lang w:val="en-ID"/>
        </w:rPr>
        <w:t xml:space="preserve"> 1 </w:t>
      </w:r>
      <w:proofErr w:type="spellStart"/>
      <w:r>
        <w:rPr>
          <w:rFonts w:ascii="Times New Roman" w:eastAsia="Times New Roman" w:hAnsi="Times New Roman"/>
          <w:color w:val="000000"/>
          <w:sz w:val="24"/>
          <w:szCs w:val="24"/>
          <w:lang w:val="en-ID"/>
        </w:rPr>
        <w:t>liter</w:t>
      </w:r>
      <w:proofErr w:type="spellEnd"/>
      <w:r>
        <w:rPr>
          <w:rFonts w:ascii="Times New Roman" w:eastAsia="Times New Roman" w:hAnsi="Times New Roman"/>
          <w:color w:val="000000"/>
          <w:sz w:val="24"/>
          <w:szCs w:val="24"/>
          <w:lang w:val="en-ID"/>
        </w:rPr>
        <w:t xml:space="preserve"> </w:t>
      </w:r>
      <w:proofErr w:type="spellStart"/>
      <w:r>
        <w:rPr>
          <w:rFonts w:ascii="Times New Roman" w:eastAsia="Times New Roman" w:hAnsi="Times New Roman"/>
          <w:color w:val="000000"/>
          <w:sz w:val="24"/>
          <w:szCs w:val="24"/>
          <w:lang w:val="en-ID"/>
        </w:rPr>
        <w:t>etanol</w:t>
      </w:r>
      <w:proofErr w:type="spellEnd"/>
      <w:r>
        <w:rPr>
          <w:rFonts w:ascii="Times New Roman" w:eastAsia="Times New Roman" w:hAnsi="Times New Roman"/>
          <w:color w:val="000000"/>
          <w:sz w:val="24"/>
          <w:szCs w:val="24"/>
          <w:lang w:val="en-ID"/>
        </w:rPr>
        <w:t xml:space="preserve"> 95%.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etanol</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diperoleh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setelah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pemekatan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adalah</w:t>
      </w:r>
      <w:proofErr w:type="spellEnd"/>
      <w:r w:rsidRPr="00FA5726">
        <w:rPr>
          <w:rFonts w:ascii="Times New Roman" w:eastAsia="Times New Roman" w:hAnsi="Times New Roman"/>
          <w:color w:val="000000"/>
          <w:sz w:val="24"/>
          <w:szCs w:val="24"/>
          <w:lang w:val="en-ID"/>
        </w:rPr>
        <w:t xml:space="preserve"> </w:t>
      </w:r>
      <w:r>
        <w:rPr>
          <w:rFonts w:ascii="Times New Roman" w:eastAsia="Times New Roman" w:hAnsi="Times New Roman"/>
          <w:color w:val="000000"/>
          <w:sz w:val="24"/>
          <w:szCs w:val="24"/>
          <w:lang w:val="en-ID"/>
        </w:rPr>
        <w:t>12,99 gram (19,66-6,67)</w:t>
      </w:r>
      <w:r w:rsidRPr="00FA5726">
        <w:rPr>
          <w:rFonts w:ascii="Times New Roman" w:eastAsia="Times New Roman" w:hAnsi="Times New Roman"/>
          <w:color w:val="000000"/>
          <w:sz w:val="24"/>
          <w:szCs w:val="24"/>
          <w:lang w:val="en-ID"/>
        </w:rPr>
        <w:t xml:space="preserve"> gram. Dari </w:t>
      </w:r>
      <w:proofErr w:type="spellStart"/>
      <w:r w:rsidRPr="00FA5726">
        <w:rPr>
          <w:rFonts w:ascii="Times New Roman" w:eastAsia="Times New Roman" w:hAnsi="Times New Roman"/>
          <w:color w:val="000000"/>
          <w:sz w:val="24"/>
          <w:szCs w:val="24"/>
          <w:lang w:val="en-ID"/>
        </w:rPr>
        <w:t>sini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dapat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diketahui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jumlah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rendemen</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diperoleh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sebanyak</w:t>
      </w:r>
      <w:proofErr w:type="spellEnd"/>
      <w:r w:rsidRPr="00FA5726">
        <w:rPr>
          <w:rFonts w:ascii="Times New Roman" w:eastAsia="Times New Roman" w:hAnsi="Times New Roman"/>
          <w:color w:val="000000"/>
          <w:sz w:val="24"/>
          <w:szCs w:val="24"/>
          <w:lang w:val="en-ID"/>
        </w:rPr>
        <w:t xml:space="preserve"> </w:t>
      </w:r>
      <w:r>
        <w:rPr>
          <w:rFonts w:ascii="Times New Roman" w:eastAsia="Times New Roman" w:hAnsi="Times New Roman"/>
          <w:color w:val="000000"/>
          <w:sz w:val="24"/>
          <w:szCs w:val="24"/>
          <w:lang w:val="en-ID"/>
        </w:rPr>
        <w:t>13,75</w:t>
      </w:r>
      <w:r w:rsidRPr="00FA5726">
        <w:rPr>
          <w:rFonts w:ascii="Times New Roman" w:eastAsia="Times New Roman" w:hAnsi="Times New Roman"/>
          <w:color w:val="000000"/>
          <w:sz w:val="24"/>
          <w:szCs w:val="24"/>
          <w:lang w:val="en-ID"/>
        </w:rPr>
        <w:t xml:space="preserve"> % </w:t>
      </w:r>
      <w:proofErr w:type="spellStart"/>
      <w:r w:rsidRPr="00FA5726">
        <w:rPr>
          <w:rFonts w:ascii="Times New Roman" w:eastAsia="Times New Roman" w:hAnsi="Times New Roman"/>
          <w:color w:val="000000"/>
          <w:sz w:val="24"/>
          <w:szCs w:val="24"/>
          <w:lang w:val="en-ID"/>
        </w:rPr>
        <w:t>dari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sampel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kering</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Rendemen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suatu</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menunjukkan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potensi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untuk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dijadikan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sampel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atau</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bahan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obat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sehingga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semakin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banyak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rendemen</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diperoleh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berarti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diperoleh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dari</w:t>
      </w:r>
      <w:proofErr w:type="spellEnd"/>
      <w:r w:rsidRPr="00FA5726">
        <w:rPr>
          <w:rFonts w:ascii="Times New Roman" w:eastAsia="Times New Roman" w:hAnsi="Times New Roman"/>
          <w:color w:val="000000"/>
          <w:sz w:val="24"/>
          <w:szCs w:val="24"/>
          <w:lang w:val="en-ID"/>
        </w:rPr>
        <w:t xml:space="preserve"> proses </w:t>
      </w:r>
      <w:proofErr w:type="spellStart"/>
      <w:r w:rsidRPr="00FA5726">
        <w:rPr>
          <w:rFonts w:ascii="Times New Roman" w:eastAsia="Times New Roman" w:hAnsi="Times New Roman"/>
          <w:color w:val="000000"/>
          <w:sz w:val="24"/>
          <w:szCs w:val="24"/>
          <w:lang w:val="en-ID"/>
        </w:rPr>
        <w:t>ekstraksi</w:t>
      </w:r>
      <w:proofErr w:type="spellEnd"/>
      <w:r w:rsidRPr="00FA5726">
        <w:rPr>
          <w:rFonts w:ascii="Times New Roman" w:eastAsia="Times New Roman" w:hAnsi="Times New Roman"/>
          <w:color w:val="000000"/>
          <w:sz w:val="24"/>
          <w:szCs w:val="24"/>
          <w:lang w:val="en-ID"/>
        </w:rPr>
        <w:t xml:space="preserve"> juga </w:t>
      </w:r>
      <w:proofErr w:type="spellStart"/>
      <w:r w:rsidRPr="00FA5726">
        <w:rPr>
          <w:rFonts w:ascii="Times New Roman" w:eastAsia="Times New Roman" w:hAnsi="Times New Roman"/>
          <w:color w:val="000000"/>
          <w:sz w:val="24"/>
          <w:szCs w:val="24"/>
          <w:lang w:val="en-ID"/>
        </w:rPr>
        <w:t>semakin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banyak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Sebaliknya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samakin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sedikit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rendemen</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diperoleh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dari</w:t>
      </w:r>
      <w:proofErr w:type="spellEnd"/>
      <w:r w:rsidRPr="00FA5726">
        <w:rPr>
          <w:rFonts w:ascii="Times New Roman" w:eastAsia="Times New Roman" w:hAnsi="Times New Roman"/>
          <w:color w:val="000000"/>
          <w:sz w:val="24"/>
          <w:szCs w:val="24"/>
          <w:lang w:val="en-ID"/>
        </w:rPr>
        <w:t xml:space="preserve"> proses </w:t>
      </w:r>
      <w:proofErr w:type="spellStart"/>
      <w:r w:rsidRPr="00FA5726">
        <w:rPr>
          <w:rFonts w:ascii="Times New Roman" w:eastAsia="Times New Roman" w:hAnsi="Times New Roman"/>
          <w:color w:val="000000"/>
          <w:sz w:val="24"/>
          <w:szCs w:val="24"/>
          <w:lang w:val="en-ID"/>
        </w:rPr>
        <w:t>ekstraksi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maka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diperoleh</w:t>
      </w:r>
      <w:proofErr w:type="spellEnd"/>
      <w:r w:rsidRPr="00FA5726">
        <w:rPr>
          <w:rFonts w:ascii="Times New Roman" w:eastAsia="Times New Roman" w:hAnsi="Times New Roman"/>
          <w:color w:val="000000"/>
          <w:sz w:val="24"/>
          <w:szCs w:val="24"/>
          <w:lang w:val="en-ID"/>
        </w:rPr>
        <w:t xml:space="preserve"> juga </w:t>
      </w:r>
      <w:proofErr w:type="spellStart"/>
      <w:r w:rsidRPr="00FA5726">
        <w:rPr>
          <w:rFonts w:ascii="Times New Roman" w:eastAsia="Times New Roman" w:hAnsi="Times New Roman"/>
          <w:color w:val="000000"/>
          <w:sz w:val="24"/>
          <w:szCs w:val="24"/>
          <w:lang w:val="en-ID"/>
        </w:rPr>
        <w:t>semakin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sedikit</w:t>
      </w:r>
      <w:proofErr w:type="spellEnd"/>
      <w:r w:rsidRPr="00FA5726">
        <w:rPr>
          <w:rFonts w:ascii="Times New Roman" w:eastAsia="Times New Roman" w:hAnsi="Times New Roman"/>
          <w:color w:val="000000"/>
          <w:sz w:val="24"/>
          <w:szCs w:val="24"/>
          <w:lang w:val="en-ID"/>
        </w:rPr>
        <w:t>.</w:t>
      </w:r>
    </w:p>
    <w:p w14:paraId="6C2076EB" w14:textId="63DC5D12" w:rsidR="0045238E" w:rsidRPr="00D96AD6" w:rsidRDefault="0045238E" w:rsidP="0045238E">
      <w:pPr>
        <w:pStyle w:val="ListParagraph"/>
        <w:spacing w:line="360" w:lineRule="auto"/>
        <w:ind w:left="0" w:hanging="2"/>
        <w:jc w:val="both"/>
        <w:rPr>
          <w:rFonts w:ascii="Times New Roman" w:hAnsi="Times New Roman"/>
          <w:sz w:val="24"/>
          <w:szCs w:val="24"/>
        </w:rPr>
      </w:pPr>
      <w:proofErr w:type="spellStart"/>
      <w:r>
        <w:rPr>
          <w:rFonts w:ascii="Times New Roman" w:eastAsia="Times New Roman" w:hAnsi="Times New Roman"/>
          <w:color w:val="000000"/>
          <w:sz w:val="24"/>
          <w:szCs w:val="24"/>
          <w:lang w:val="en-ID"/>
        </w:rPr>
        <w:t>Kemudian</w:t>
      </w:r>
      <w:proofErr w:type="spellEnd"/>
      <w:r>
        <w:rPr>
          <w:rFonts w:ascii="Times New Roman" w:eastAsia="Times New Roman" w:hAnsi="Times New Roman"/>
          <w:color w:val="000000"/>
          <w:sz w:val="24"/>
          <w:szCs w:val="24"/>
          <w:lang w:val="en-ID"/>
        </w:rPr>
        <w:t xml:space="preserve"> </w:t>
      </w: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Kandungan</w:t>
      </w:r>
      <w:proofErr w:type="spellEnd"/>
      <w:r>
        <w:rPr>
          <w:rFonts w:ascii="Times New Roman" w:hAnsi="Times New Roman"/>
          <w:sz w:val="24"/>
          <w:szCs w:val="24"/>
        </w:rPr>
        <w:t xml:space="preserve"> Kimia </w:t>
      </w:r>
      <w:proofErr w:type="spellStart"/>
      <w:r>
        <w:rPr>
          <w:rFonts w:ascii="Times New Roman" w:hAnsi="Times New Roman"/>
          <w:sz w:val="24"/>
          <w:szCs w:val="24"/>
        </w:rPr>
        <w:t>dengan</w:t>
      </w:r>
      <w:proofErr w:type="spellEnd"/>
      <w:r>
        <w:rPr>
          <w:rFonts w:ascii="Times New Roman" w:hAnsi="Times New Roman"/>
          <w:sz w:val="24"/>
          <w:szCs w:val="24"/>
        </w:rPr>
        <w:t xml:space="preserve"> GCMS (Gas chromatography-Mass spectrometry). GCMS </w:t>
      </w:r>
      <w:proofErr w:type="spellStart"/>
      <w:r>
        <w:rPr>
          <w:rFonts w:ascii="Times New Roman" w:hAnsi="Times New Roman"/>
          <w:sz w:val="24"/>
          <w:szCs w:val="24"/>
        </w:rPr>
        <w:t>merupaan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pemisahan</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organik</w:t>
      </w:r>
      <w:proofErr w:type="spellEnd"/>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GC (</w:t>
      </w:r>
      <w:proofErr w:type="spellStart"/>
      <w:r>
        <w:rPr>
          <w:rFonts w:ascii="Times New Roman" w:hAnsi="Times New Roman"/>
          <w:sz w:val="24"/>
          <w:szCs w:val="24"/>
        </w:rPr>
        <w:t>kromatografi</w:t>
      </w:r>
      <w:proofErr w:type="spellEnd"/>
      <w:r>
        <w:rPr>
          <w:rFonts w:ascii="Times New Roman" w:hAnsi="Times New Roman"/>
          <w:sz w:val="24"/>
          <w:szCs w:val="24"/>
        </w:rPr>
        <w:t xml:space="preserve"> gas)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kuantitatif</w:t>
      </w:r>
      <w:proofErr w:type="spellEnd"/>
      <w:r>
        <w:rPr>
          <w:rFonts w:ascii="Times New Roman" w:hAnsi="Times New Roman"/>
          <w:sz w:val="24"/>
          <w:szCs w:val="24"/>
        </w:rPr>
        <w:t xml:space="preserve"> dan MS (</w:t>
      </w:r>
      <w:proofErr w:type="spellStart"/>
      <w:r>
        <w:rPr>
          <w:rFonts w:ascii="Times New Roman" w:hAnsi="Times New Roman"/>
          <w:sz w:val="24"/>
          <w:szCs w:val="24"/>
        </w:rPr>
        <w:t>spektrofotometri</w:t>
      </w:r>
      <w:proofErr w:type="spellEnd"/>
      <w:r>
        <w:rPr>
          <w:rFonts w:ascii="Times New Roman" w:hAnsi="Times New Roman"/>
          <w:sz w:val="24"/>
          <w:szCs w:val="24"/>
        </w:rPr>
        <w:t xml:space="preserve"> </w:t>
      </w:r>
      <w:proofErr w:type="spellStart"/>
      <w:r>
        <w:rPr>
          <w:rFonts w:ascii="Times New Roman" w:hAnsi="Times New Roman"/>
          <w:sz w:val="24"/>
          <w:szCs w:val="24"/>
        </w:rPr>
        <w:t>massa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molekul</w:t>
      </w:r>
      <w:proofErr w:type="spellEnd"/>
      <w:r>
        <w:rPr>
          <w:rFonts w:ascii="Times New Roman" w:hAnsi="Times New Roman"/>
          <w:sz w:val="24"/>
          <w:szCs w:val="24"/>
        </w:rPr>
        <w:t xml:space="preserve"> </w:t>
      </w:r>
      <w:proofErr w:type="spellStart"/>
      <w:r>
        <w:rPr>
          <w:rFonts w:ascii="Times New Roman" w:hAnsi="Times New Roman"/>
          <w:sz w:val="24"/>
          <w:szCs w:val="24"/>
        </w:rPr>
        <w:t>senyawa</w:t>
      </w:r>
      <w:proofErr w:type="spellEnd"/>
      <w:r>
        <w:rPr>
          <w:rFonts w:ascii="Times New Roman" w:hAnsi="Times New Roman"/>
          <w:sz w:val="24"/>
          <w:szCs w:val="24"/>
        </w:rPr>
        <w:t xml:space="preserve"> yang </w:t>
      </w:r>
      <w:proofErr w:type="spellStart"/>
      <w:r>
        <w:rPr>
          <w:rFonts w:ascii="Times New Roman" w:hAnsi="Times New Roman"/>
          <w:sz w:val="24"/>
          <w:szCs w:val="24"/>
        </w:rPr>
        <w:t>diteliti</w:t>
      </w:r>
      <w:proofErr w:type="spellEnd"/>
      <w:r>
        <w:rPr>
          <w:rFonts w:ascii="Times New Roman" w:hAnsi="Times New Roman"/>
          <w:sz w:val="24"/>
          <w:szCs w:val="24"/>
        </w:rPr>
        <w:t>.</w:t>
      </w:r>
    </w:p>
    <w:p w14:paraId="16CAD260" w14:textId="22806617" w:rsidR="0045238E" w:rsidRPr="00D96AD6" w:rsidRDefault="0045238E" w:rsidP="0045238E">
      <w:pPr>
        <w:pStyle w:val="ListParagraph"/>
        <w:tabs>
          <w:tab w:val="left" w:pos="851"/>
        </w:tabs>
        <w:spacing w:line="360" w:lineRule="auto"/>
        <w:ind w:left="0" w:hanging="2"/>
        <w:jc w:val="both"/>
        <w:rPr>
          <w:rFonts w:ascii="Times New Roman" w:hAnsi="Times New Roman"/>
          <w:sz w:val="24"/>
          <w:szCs w:val="24"/>
        </w:rPr>
      </w:pPr>
    </w:p>
    <w:p w14:paraId="5CDF1119" w14:textId="77777777" w:rsidR="000E3E43" w:rsidRDefault="000E3E43">
      <w:pPr>
        <w:spacing w:after="0" w:line="360" w:lineRule="auto"/>
        <w:ind w:left="0" w:hanging="2"/>
        <w:rPr>
          <w:rFonts w:ascii="Times New Roman" w:eastAsia="Times New Roman" w:hAnsi="Times New Roman" w:cs="Times New Roman"/>
          <w:b/>
          <w:sz w:val="24"/>
          <w:szCs w:val="24"/>
        </w:rPr>
      </w:pPr>
    </w:p>
    <w:p w14:paraId="749FCBEA" w14:textId="5B612F69" w:rsidR="000E3E43" w:rsidRDefault="006D1B33">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 AND DISCUSSION</w:t>
      </w:r>
    </w:p>
    <w:p w14:paraId="114100FE" w14:textId="1D629927" w:rsidR="0045238E" w:rsidRDefault="0045238E" w:rsidP="0045238E">
      <w:pPr>
        <w:spacing w:after="0" w:line="360" w:lineRule="auto"/>
        <w:ind w:left="0" w:hanging="2"/>
        <w:jc w:val="both"/>
        <w:rPr>
          <w:rFonts w:ascii="Times New Roman" w:eastAsia="Times New Roman" w:hAnsi="Times New Roman"/>
          <w:color w:val="000000"/>
          <w:sz w:val="24"/>
          <w:szCs w:val="24"/>
          <w:lang w:val="en-ID"/>
        </w:rPr>
      </w:pPr>
      <w:proofErr w:type="spellStart"/>
      <w:r w:rsidRPr="00FA5726">
        <w:rPr>
          <w:rFonts w:ascii="Times New Roman" w:eastAsia="Times New Roman" w:hAnsi="Times New Roman"/>
          <w:color w:val="000000"/>
          <w:sz w:val="24"/>
          <w:szCs w:val="24"/>
          <w:lang w:val="en-ID"/>
        </w:rPr>
        <w:t>Rendemen</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diperoleh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ini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menunjukkan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bahwa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daun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bintangur</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digunakan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sebagai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sampel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penelitian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Jumlah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rendemen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etanol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daun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bintangur</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terhadap</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sampel</w:t>
      </w:r>
      <w:proofErr w:type="spellEnd"/>
      <w:r w:rsidRPr="00FA5726">
        <w:rPr>
          <w:rFonts w:ascii="Times New Roman" w:eastAsia="Times New Roman" w:hAnsi="Times New Roman"/>
          <w:color w:val="000000"/>
          <w:sz w:val="24"/>
          <w:szCs w:val="24"/>
          <w:lang w:val="en-ID"/>
        </w:rPr>
        <w:t xml:space="preserve"> segar dan </w:t>
      </w:r>
      <w:proofErr w:type="spellStart"/>
      <w:r w:rsidRPr="00FA5726">
        <w:rPr>
          <w:rFonts w:ascii="Times New Roman" w:eastAsia="Times New Roman" w:hAnsi="Times New Roman"/>
          <w:color w:val="000000"/>
          <w:sz w:val="24"/>
          <w:szCs w:val="24"/>
          <w:lang w:val="en-ID"/>
        </w:rPr>
        <w:t>sampel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kering</w:t>
      </w:r>
      <w:proofErr w:type="spellEnd"/>
      <w:r w:rsidRPr="00FA5726">
        <w:rPr>
          <w:rFonts w:ascii="Times New Roman" w:eastAsia="Times New Roman" w:hAnsi="Times New Roman"/>
          <w:color w:val="000000"/>
          <w:sz w:val="24"/>
          <w:szCs w:val="24"/>
          <w:lang w:val="en-ID"/>
        </w:rPr>
        <w:t xml:space="preserve"> yang </w:t>
      </w:r>
      <w:proofErr w:type="spellStart"/>
      <w:r>
        <w:rPr>
          <w:rFonts w:ascii="Times New Roman" w:eastAsia="Times New Roman" w:hAnsi="Times New Roman"/>
          <w:color w:val="000000"/>
          <w:sz w:val="24"/>
          <w:szCs w:val="24"/>
          <w:lang w:val="en-ID"/>
        </w:rPr>
        <w:t>diperoleh</w:t>
      </w:r>
      <w:proofErr w:type="spellEnd"/>
      <w:r>
        <w:rPr>
          <w:rFonts w:ascii="Times New Roman" w:eastAsia="Times New Roman" w:hAnsi="Times New Roman"/>
          <w:color w:val="000000"/>
          <w:sz w:val="24"/>
          <w:szCs w:val="24"/>
          <w:lang w:val="en-ID"/>
        </w:rPr>
        <w:t xml:space="preserve"> </w:t>
      </w:r>
      <w:proofErr w:type="spellStart"/>
      <w:r>
        <w:rPr>
          <w:rFonts w:ascii="Times New Roman" w:eastAsia="Times New Roman" w:hAnsi="Times New Roman"/>
          <w:color w:val="000000"/>
          <w:sz w:val="24"/>
          <w:szCs w:val="24"/>
          <w:lang w:val="en-ID"/>
        </w:rPr>
        <w:t>adalah</w:t>
      </w:r>
      <w:proofErr w:type="spellEnd"/>
      <w:r>
        <w:rPr>
          <w:rFonts w:ascii="Times New Roman" w:eastAsia="Times New Roman" w:hAnsi="Times New Roman"/>
          <w:color w:val="000000"/>
          <w:sz w:val="24"/>
          <w:szCs w:val="24"/>
          <w:lang w:val="en-ID"/>
        </w:rPr>
        <w:t xml:space="preserve"> 13,75%.</w:t>
      </w:r>
    </w:p>
    <w:p w14:paraId="126DE167" w14:textId="77777777" w:rsidR="0045238E" w:rsidRPr="00FA5726" w:rsidRDefault="0045238E" w:rsidP="0045238E">
      <w:pPr>
        <w:spacing w:after="0" w:line="360" w:lineRule="auto"/>
        <w:ind w:left="0" w:hanging="2"/>
        <w:jc w:val="both"/>
        <w:rPr>
          <w:rFonts w:ascii="Times New Roman" w:eastAsia="Times New Roman" w:hAnsi="Times New Roman"/>
          <w:color w:val="000000"/>
          <w:sz w:val="24"/>
          <w:szCs w:val="24"/>
          <w:lang w:val="en-ID"/>
        </w:rPr>
      </w:pPr>
    </w:p>
    <w:p w14:paraId="05CFCF11" w14:textId="36C081A8" w:rsidR="0045238E" w:rsidRPr="00FA5726" w:rsidRDefault="0045238E" w:rsidP="0045238E">
      <w:pPr>
        <w:spacing w:after="0" w:line="360" w:lineRule="auto"/>
        <w:ind w:left="0" w:hanging="2"/>
        <w:rPr>
          <w:rFonts w:ascii="Times New Roman" w:eastAsia="Times New Roman" w:hAnsi="Times New Roman"/>
          <w:color w:val="000000"/>
          <w:sz w:val="24"/>
          <w:szCs w:val="24"/>
          <w:lang w:val="en-ID"/>
        </w:rPr>
      </w:pPr>
      <w:proofErr w:type="spellStart"/>
      <w:r w:rsidRPr="00FA5726">
        <w:rPr>
          <w:rFonts w:ascii="Times New Roman" w:eastAsia="Times New Roman" w:hAnsi="Times New Roman"/>
          <w:i/>
          <w:iCs/>
          <w:color w:val="000000"/>
          <w:sz w:val="24"/>
          <w:szCs w:val="24"/>
          <w:lang w:val="en-ID"/>
        </w:rPr>
        <w:t>Tabel</w:t>
      </w:r>
      <w:proofErr w:type="spellEnd"/>
      <w:r w:rsidRPr="00FA5726">
        <w:rPr>
          <w:rFonts w:ascii="Times New Roman" w:eastAsia="Times New Roman" w:hAnsi="Times New Roman"/>
          <w:i/>
          <w:iCs/>
          <w:color w:val="000000"/>
          <w:sz w:val="24"/>
          <w:szCs w:val="24"/>
          <w:lang w:val="en-ID"/>
        </w:rPr>
        <w:t xml:space="preserve"> 1. </w:t>
      </w:r>
      <w:proofErr w:type="spellStart"/>
      <w:r w:rsidRPr="00FA5726">
        <w:rPr>
          <w:rFonts w:ascii="Times New Roman" w:eastAsia="Times New Roman" w:hAnsi="Times New Roman"/>
          <w:i/>
          <w:iCs/>
          <w:color w:val="000000"/>
          <w:sz w:val="24"/>
          <w:szCs w:val="24"/>
          <w:lang w:val="en-ID"/>
        </w:rPr>
        <w:t>Rendemen</w:t>
      </w:r>
      <w:proofErr w:type="spellEnd"/>
      <w:r w:rsidRPr="00FA5726">
        <w:rPr>
          <w:rFonts w:ascii="Times New Roman" w:eastAsia="Times New Roman" w:hAnsi="Times New Roman"/>
          <w:i/>
          <w:iCs/>
          <w:color w:val="000000"/>
          <w:sz w:val="24"/>
          <w:szCs w:val="24"/>
          <w:lang w:val="en-ID"/>
        </w:rPr>
        <w:t xml:space="preserve"> </w:t>
      </w:r>
      <w:proofErr w:type="spellStart"/>
      <w:r w:rsidRPr="00FA5726">
        <w:rPr>
          <w:rFonts w:ascii="Times New Roman" w:eastAsia="Times New Roman" w:hAnsi="Times New Roman"/>
          <w:i/>
          <w:iCs/>
          <w:color w:val="000000"/>
          <w:sz w:val="24"/>
          <w:szCs w:val="24"/>
          <w:lang w:val="en-ID"/>
        </w:rPr>
        <w:t>Ekstrak</w:t>
      </w:r>
      <w:proofErr w:type="spellEnd"/>
      <w:r w:rsidRPr="00FA5726">
        <w:rPr>
          <w:rFonts w:ascii="Times New Roman" w:eastAsia="Times New Roman" w:hAnsi="Times New Roman"/>
          <w:i/>
          <w:iCs/>
          <w:color w:val="000000"/>
          <w:sz w:val="24"/>
          <w:szCs w:val="24"/>
          <w:lang w:val="en-ID"/>
        </w:rPr>
        <w:t xml:space="preserve"> </w:t>
      </w:r>
      <w:proofErr w:type="spellStart"/>
      <w:r w:rsidRPr="00FA5726">
        <w:rPr>
          <w:rFonts w:ascii="Times New Roman" w:eastAsia="Times New Roman" w:hAnsi="Times New Roman"/>
          <w:i/>
          <w:iCs/>
          <w:color w:val="000000"/>
          <w:sz w:val="24"/>
          <w:szCs w:val="24"/>
          <w:lang w:val="en-ID"/>
        </w:rPr>
        <w:t>Daun</w:t>
      </w:r>
      <w:proofErr w:type="spellEnd"/>
      <w:r w:rsidRPr="00FA5726">
        <w:rPr>
          <w:rFonts w:ascii="Times New Roman" w:eastAsia="Times New Roman" w:hAnsi="Times New Roman"/>
          <w:i/>
          <w:iCs/>
          <w:color w:val="000000"/>
          <w:sz w:val="24"/>
          <w:szCs w:val="24"/>
          <w:lang w:val="en-ID"/>
        </w:rPr>
        <w:t xml:space="preserve"> </w:t>
      </w:r>
      <w:proofErr w:type="spellStart"/>
      <w:r w:rsidRPr="00FA5726">
        <w:rPr>
          <w:rFonts w:ascii="Times New Roman" w:eastAsia="Times New Roman" w:hAnsi="Times New Roman"/>
          <w:i/>
          <w:iCs/>
          <w:color w:val="000000"/>
          <w:sz w:val="24"/>
          <w:szCs w:val="24"/>
          <w:lang w:val="en-ID"/>
        </w:rPr>
        <w:t>Bintangur</w:t>
      </w:r>
      <w:proofErr w:type="spellEnd"/>
      <w:r w:rsidRPr="00FA5726">
        <w:rPr>
          <w:rFonts w:ascii="Times New Roman" w:eastAsia="Times New Roman" w:hAnsi="Times New Roman"/>
          <w:i/>
          <w:iCs/>
          <w:color w:val="000000"/>
          <w:sz w:val="24"/>
          <w:szCs w:val="24"/>
          <w:lang w:val="en-ID"/>
        </w:rPr>
        <w:t> </w:t>
      </w:r>
    </w:p>
    <w:p w14:paraId="474AE793" w14:textId="77777777" w:rsidR="0045238E" w:rsidRDefault="0045238E" w:rsidP="0045238E">
      <w:pPr>
        <w:spacing w:after="0" w:line="360" w:lineRule="auto"/>
        <w:ind w:left="0" w:hanging="2"/>
        <w:jc w:val="both"/>
        <w:rPr>
          <w:rFonts w:ascii="Times New Roman" w:hAnsi="Times New Roman"/>
          <w:sz w:val="24"/>
          <w:szCs w:val="24"/>
        </w:rPr>
      </w:pPr>
      <w:r>
        <w:rPr>
          <w:rFonts w:ascii="Times New Roman" w:hAnsi="Times New Roman"/>
          <w:sz w:val="24"/>
          <w:szCs w:val="24"/>
        </w:rPr>
        <w:t xml:space="preserve">Identifikasi Kandungan Kimia dengan GCMS (Gas </w:t>
      </w:r>
      <w:proofErr w:type="spellStart"/>
      <w:r>
        <w:rPr>
          <w:rFonts w:ascii="Times New Roman" w:hAnsi="Times New Roman"/>
          <w:sz w:val="24"/>
          <w:szCs w:val="24"/>
        </w:rPr>
        <w:t>chromatography-Mass</w:t>
      </w:r>
      <w:proofErr w:type="spellEnd"/>
      <w:r>
        <w:rPr>
          <w:rFonts w:ascii="Times New Roman" w:hAnsi="Times New Roman"/>
          <w:sz w:val="24"/>
          <w:szCs w:val="24"/>
        </w:rPr>
        <w:t xml:space="preserve"> </w:t>
      </w:r>
      <w:proofErr w:type="spellStart"/>
      <w:r>
        <w:rPr>
          <w:rFonts w:ascii="Times New Roman" w:hAnsi="Times New Roman"/>
          <w:sz w:val="24"/>
          <w:szCs w:val="24"/>
        </w:rPr>
        <w:t>spectrometry</w:t>
      </w:r>
      <w:proofErr w:type="spellEnd"/>
      <w:r>
        <w:rPr>
          <w:rFonts w:ascii="Times New Roman" w:hAnsi="Times New Roman"/>
          <w:sz w:val="24"/>
          <w:szCs w:val="24"/>
        </w:rPr>
        <w:t xml:space="preserve">). GCMS </w:t>
      </w:r>
      <w:proofErr w:type="spellStart"/>
      <w:r>
        <w:rPr>
          <w:rFonts w:ascii="Times New Roman" w:hAnsi="Times New Roman"/>
          <w:sz w:val="24"/>
          <w:szCs w:val="24"/>
        </w:rPr>
        <w:t>merupaan</w:t>
      </w:r>
      <w:proofErr w:type="spellEnd"/>
      <w:r>
        <w:rPr>
          <w:rFonts w:ascii="Times New Roman" w:hAnsi="Times New Roman"/>
          <w:sz w:val="24"/>
          <w:szCs w:val="24"/>
        </w:rPr>
        <w:t xml:space="preserve"> metode pemisahan senyawa organik yang menggunakan dua metode analisis </w:t>
      </w:r>
      <w:r>
        <w:rPr>
          <w:rFonts w:ascii="Times New Roman" w:hAnsi="Times New Roman"/>
          <w:sz w:val="24"/>
          <w:szCs w:val="24"/>
        </w:rPr>
        <w:lastRenderedPageBreak/>
        <w:t>senyawa yaitu GC (kromatografi gas) untuk menganalisis senyawa secara kuantitatif dan MS (spektrofotometri massa) untuk menganalisis struktur molekul senyawa yang diteliti.</w:t>
      </w:r>
    </w:p>
    <w:p w14:paraId="1FA2D60F" w14:textId="77777777" w:rsidR="0045238E" w:rsidRDefault="0045238E" w:rsidP="0045238E">
      <w:pPr>
        <w:spacing w:after="0" w:line="360" w:lineRule="auto"/>
        <w:ind w:left="0" w:hanging="2"/>
        <w:rPr>
          <w:rFonts w:ascii="Times New Roman" w:hAnsi="Times New Roman"/>
          <w:sz w:val="24"/>
          <w:szCs w:val="24"/>
        </w:rPr>
      </w:pPr>
    </w:p>
    <w:p w14:paraId="44FAC741" w14:textId="77777777" w:rsidR="0045238E" w:rsidRPr="00A95E32" w:rsidRDefault="0045238E" w:rsidP="0045238E">
      <w:pPr>
        <w:pStyle w:val="PlainText"/>
        <w:spacing w:line="360" w:lineRule="auto"/>
        <w:ind w:hanging="2"/>
        <w:jc w:val="center"/>
        <w:rPr>
          <w:rFonts w:ascii="Courier New" w:hAnsi="Courier New" w:cs="Courier New"/>
        </w:rPr>
      </w:pPr>
      <w:r>
        <w:rPr>
          <w:rFonts w:ascii="Courier New" w:hAnsi="Courier New" w:cs="Courier New"/>
          <w:noProof/>
        </w:rPr>
        <w:drawing>
          <wp:inline distT="0" distB="0" distL="0" distR="0" wp14:anchorId="6684813A" wp14:editId="045E7613">
            <wp:extent cx="5029200" cy="2693670"/>
            <wp:effectExtent l="0" t="0" r="0" b="0"/>
            <wp:docPr id="6" name="Picture 1903477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347753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2693670"/>
                    </a:xfrm>
                    <a:prstGeom prst="rect">
                      <a:avLst/>
                    </a:prstGeom>
                    <a:noFill/>
                    <a:ln>
                      <a:noFill/>
                    </a:ln>
                  </pic:spPr>
                </pic:pic>
              </a:graphicData>
            </a:graphic>
          </wp:inline>
        </w:drawing>
      </w:r>
    </w:p>
    <w:p w14:paraId="63BADF3B" w14:textId="77777777" w:rsidR="0045238E" w:rsidRDefault="0045238E" w:rsidP="0045238E">
      <w:pPr>
        <w:spacing w:after="0" w:line="360" w:lineRule="auto"/>
        <w:ind w:left="0" w:hanging="2"/>
        <w:rPr>
          <w:rFonts w:ascii="Times New Roman" w:hAnsi="Times New Roman"/>
          <w:sz w:val="24"/>
          <w:szCs w:val="24"/>
        </w:rPr>
      </w:pPr>
    </w:p>
    <w:p w14:paraId="1312B360" w14:textId="77777777" w:rsidR="0045238E" w:rsidRDefault="0045238E" w:rsidP="0045238E">
      <w:pPr>
        <w:pStyle w:val="Gambar1"/>
        <w:ind w:left="0" w:hanging="2"/>
      </w:pPr>
      <w:r>
        <w:t xml:space="preserve">Gambar 5.1 </w:t>
      </w:r>
      <w:proofErr w:type="spellStart"/>
      <w:r>
        <w:t>Spektra</w:t>
      </w:r>
      <w:proofErr w:type="spellEnd"/>
      <w:r>
        <w:t xml:space="preserve"> MS isolate </w:t>
      </w:r>
      <w:proofErr w:type="spellStart"/>
      <w:r>
        <w:t>dari</w:t>
      </w:r>
      <w:proofErr w:type="spellEnd"/>
      <w:r>
        <w:t xml:space="preserve"> </w:t>
      </w:r>
      <w:proofErr w:type="spellStart"/>
      <w:r>
        <w:t>ekstrak</w:t>
      </w:r>
      <w:proofErr w:type="spellEnd"/>
      <w:r>
        <w:t xml:space="preserve"> </w:t>
      </w:r>
      <w:proofErr w:type="spellStart"/>
      <w:r>
        <w:t>dengan</w:t>
      </w:r>
      <w:proofErr w:type="spellEnd"/>
      <w:r>
        <w:t xml:space="preserve"> GCMS</w:t>
      </w:r>
    </w:p>
    <w:p w14:paraId="4F7834A7" w14:textId="77777777" w:rsidR="0045238E" w:rsidRDefault="0045238E" w:rsidP="0045238E">
      <w:pPr>
        <w:pStyle w:val="NormalWeb"/>
        <w:spacing w:line="360" w:lineRule="auto"/>
        <w:ind w:hanging="2"/>
        <w:jc w:val="both"/>
        <w:rPr>
          <w:rFonts w:ascii="CourierNewPSMT" w:hAnsi="CourierNewPSMT"/>
          <w:sz w:val="22"/>
          <w:szCs w:val="22"/>
        </w:rPr>
      </w:pPr>
      <w:r>
        <w:t xml:space="preserve">pada </w:t>
      </w:r>
      <w:proofErr w:type="spellStart"/>
      <w:r>
        <w:t>ekstrak</w:t>
      </w:r>
      <w:proofErr w:type="spellEnd"/>
      <w:r>
        <w:t xml:space="preserve"> </w:t>
      </w:r>
      <w:proofErr w:type="spellStart"/>
      <w:r>
        <w:t>bintangur</w:t>
      </w:r>
      <w:proofErr w:type="spellEnd"/>
      <w:r>
        <w:t xml:space="preserve">, </w:t>
      </w:r>
      <w:proofErr w:type="spellStart"/>
      <w:r>
        <w:t>ditemukan</w:t>
      </w:r>
      <w:proofErr w:type="spellEnd"/>
      <w:r>
        <w:t xml:space="preserve"> 21 </w:t>
      </w:r>
      <w:proofErr w:type="spellStart"/>
      <w:r>
        <w:t>senyawa</w:t>
      </w:r>
      <w:proofErr w:type="spellEnd"/>
      <w:r>
        <w:t xml:space="preserve"> yang </w:t>
      </w:r>
      <w:proofErr w:type="spellStart"/>
      <w:r>
        <w:t>teridentifikasi</w:t>
      </w:r>
      <w:proofErr w:type="spellEnd"/>
      <w:r>
        <w:t xml:space="preserve"> </w:t>
      </w:r>
      <w:proofErr w:type="spellStart"/>
      <w:r>
        <w:t>menggunakan</w:t>
      </w:r>
      <w:proofErr w:type="spellEnd"/>
      <w:r>
        <w:t xml:space="preserve"> GCMS </w:t>
      </w:r>
      <w:proofErr w:type="spellStart"/>
      <w:r>
        <w:t>ini</w:t>
      </w:r>
      <w:proofErr w:type="spellEnd"/>
      <w:r>
        <w:t xml:space="preserve">. </w:t>
      </w:r>
      <w:proofErr w:type="spellStart"/>
      <w:r>
        <w:t>Kromatogram</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lampiran</w:t>
      </w:r>
      <w:proofErr w:type="spellEnd"/>
      <w:r>
        <w:t xml:space="preserve"> </w:t>
      </w:r>
      <w:proofErr w:type="spellStart"/>
      <w:r>
        <w:t>berbentuk</w:t>
      </w:r>
      <w:proofErr w:type="spellEnd"/>
      <w:r>
        <w:t xml:space="preserve"> </w:t>
      </w:r>
      <w:proofErr w:type="spellStart"/>
      <w:r>
        <w:t>gambar</w:t>
      </w:r>
      <w:proofErr w:type="spellEnd"/>
      <w:r>
        <w:t xml:space="preserve"> dan </w:t>
      </w:r>
      <w:proofErr w:type="spellStart"/>
      <w:r>
        <w:t>tabel</w:t>
      </w:r>
      <w:proofErr w:type="spellEnd"/>
      <w:r>
        <w:t xml:space="preserve">. Waktu </w:t>
      </w:r>
      <w:proofErr w:type="spellStart"/>
      <w:r>
        <w:t>retensi</w:t>
      </w:r>
      <w:proofErr w:type="spellEnd"/>
      <w:r>
        <w:t xml:space="preserve">, plot area, dan </w:t>
      </w:r>
      <w:proofErr w:type="spellStart"/>
      <w:r>
        <w:t>persen</w:t>
      </w:r>
      <w:proofErr w:type="spellEnd"/>
      <w:r>
        <w:t xml:space="preserve"> </w:t>
      </w:r>
      <w:proofErr w:type="spellStart"/>
      <w:r>
        <w:t>konsentrasi</w:t>
      </w:r>
      <w:proofErr w:type="spellEnd"/>
      <w:r>
        <w:t xml:space="preserve"> </w:t>
      </w:r>
      <w:proofErr w:type="spellStart"/>
      <w:r>
        <w:t>dipresentasikan</w:t>
      </w:r>
      <w:proofErr w:type="spellEnd"/>
      <w:r>
        <w:t xml:space="preserve"> masing-masing </w:t>
      </w:r>
      <w:proofErr w:type="spellStart"/>
      <w:r>
        <w:t>sebagai</w:t>
      </w:r>
      <w:proofErr w:type="spellEnd"/>
      <w:r>
        <w:t xml:space="preserve"> </w:t>
      </w:r>
      <w:proofErr w:type="spellStart"/>
      <w:r>
        <w:t>berikut</w:t>
      </w:r>
      <w:proofErr w:type="spellEnd"/>
      <w:r>
        <w:t xml:space="preserve">: </w:t>
      </w:r>
      <w:r w:rsidRPr="007151C0">
        <w:t xml:space="preserve">Trans-1-methyl-2-nonyl-cyclohexane , </w:t>
      </w:r>
      <w:proofErr w:type="spellStart"/>
      <w:r w:rsidRPr="007151C0">
        <w:t>Neophytadiene</w:t>
      </w:r>
      <w:proofErr w:type="spellEnd"/>
      <w:r w:rsidRPr="007151C0">
        <w:t xml:space="preserve"> , </w:t>
      </w:r>
      <w:proofErr w:type="spellStart"/>
      <w:r w:rsidRPr="007151C0">
        <w:t>Hexadecanoic</w:t>
      </w:r>
      <w:proofErr w:type="spellEnd"/>
      <w:r w:rsidRPr="007151C0">
        <w:t xml:space="preserve"> acid, methyl ester , n-</w:t>
      </w:r>
      <w:proofErr w:type="spellStart"/>
      <w:r w:rsidRPr="007151C0">
        <w:t>Hexadecanoic</w:t>
      </w:r>
      <w:proofErr w:type="spellEnd"/>
      <w:r w:rsidRPr="007151C0">
        <w:t xml:space="preserve"> acid , 9,12,15-Octadecatrienoic acid, </w:t>
      </w:r>
      <w:proofErr w:type="spellStart"/>
      <w:r w:rsidRPr="007151C0">
        <w:t>Tetradecanal</w:t>
      </w:r>
      <w:proofErr w:type="spellEnd"/>
      <w:r w:rsidRPr="007151C0">
        <w:t xml:space="preserve">, </w:t>
      </w:r>
      <w:proofErr w:type="spellStart"/>
      <w:r w:rsidRPr="007151C0">
        <w:t>Eicosanal</w:t>
      </w:r>
      <w:proofErr w:type="spellEnd"/>
      <w:r w:rsidRPr="007151C0">
        <w:t xml:space="preserve">- , </w:t>
      </w:r>
      <w:proofErr w:type="spellStart"/>
      <w:r w:rsidRPr="007151C0">
        <w:t>Hexadecanoic</w:t>
      </w:r>
      <w:proofErr w:type="spellEnd"/>
      <w:r w:rsidRPr="007151C0">
        <w:t xml:space="preserve"> acid , Oxirane, hexadecyl- , 9,12,15-Octadecatrien-1-ol , E-8-Hexadecen-1-ol acetate , </w:t>
      </w:r>
      <w:proofErr w:type="spellStart"/>
      <w:r w:rsidRPr="007151C0">
        <w:t>Supraene</w:t>
      </w:r>
      <w:proofErr w:type="spellEnd"/>
      <w:r w:rsidRPr="007151C0">
        <w:t xml:space="preserve"> , Vitamin E , 2'-(Trimethylsilyl)oxy-2,4,4' , 4-(2,4,4,5-Tetramethyl-1-cyclohexe , Friedelan-3-one , </w:t>
      </w:r>
      <w:proofErr w:type="spellStart"/>
      <w:r w:rsidRPr="007151C0">
        <w:t>Benzenepropanoic</w:t>
      </w:r>
      <w:proofErr w:type="spellEnd"/>
      <w:r w:rsidRPr="007151C0">
        <w:t xml:space="preserve"> acid</w:t>
      </w:r>
      <w:r>
        <w:rPr>
          <w:rFonts w:ascii="CourierNewPSMT" w:hAnsi="CourierNewPSMT"/>
          <w:sz w:val="22"/>
          <w:szCs w:val="22"/>
        </w:rPr>
        <w:t xml:space="preserve"> </w:t>
      </w:r>
    </w:p>
    <w:p w14:paraId="5188CF25" w14:textId="77777777" w:rsidR="0045238E" w:rsidRDefault="0045238E" w:rsidP="0045238E">
      <w:pPr>
        <w:spacing w:after="0" w:line="360" w:lineRule="auto"/>
        <w:ind w:left="0" w:hanging="2"/>
        <w:jc w:val="center"/>
        <w:rPr>
          <w:rFonts w:ascii="Times New Roman" w:hAnsi="Times New Roman"/>
          <w:sz w:val="24"/>
          <w:szCs w:val="24"/>
        </w:rPr>
      </w:pPr>
      <w:r w:rsidRPr="00195231">
        <w:rPr>
          <w:rFonts w:ascii="Times New Roman" w:hAnsi="Times New Roman"/>
          <w:noProof/>
          <w:sz w:val="24"/>
          <w:szCs w:val="24"/>
        </w:rPr>
        <w:drawing>
          <wp:inline distT="0" distB="0" distL="0" distR="0" wp14:anchorId="36E46EE0" wp14:editId="747E5526">
            <wp:extent cx="2792730" cy="765810"/>
            <wp:effectExtent l="0" t="0" r="0" b="0"/>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2730" cy="765810"/>
                    </a:xfrm>
                    <a:prstGeom prst="rect">
                      <a:avLst/>
                    </a:prstGeom>
                    <a:noFill/>
                    <a:ln>
                      <a:noFill/>
                    </a:ln>
                  </pic:spPr>
                </pic:pic>
              </a:graphicData>
            </a:graphic>
          </wp:inline>
        </w:drawing>
      </w:r>
    </w:p>
    <w:p w14:paraId="087FAE8A" w14:textId="77777777" w:rsidR="0045238E" w:rsidRDefault="0045238E" w:rsidP="0045238E">
      <w:pPr>
        <w:pStyle w:val="Gambar1"/>
        <w:ind w:left="0" w:hanging="2"/>
      </w:pPr>
      <w:r>
        <w:t>Gambar 5.2 Vitamin E</w:t>
      </w:r>
    </w:p>
    <w:p w14:paraId="25578D6C" w14:textId="77777777" w:rsidR="0045238E" w:rsidRDefault="0045238E" w:rsidP="0045238E">
      <w:pPr>
        <w:pStyle w:val="NormalWeb"/>
        <w:spacing w:line="360" w:lineRule="auto"/>
        <w:ind w:hanging="2"/>
        <w:jc w:val="both"/>
        <w:rPr>
          <w:rFonts w:ascii="CourierNewPSMT" w:hAnsi="CourierNewPSMT"/>
          <w:sz w:val="22"/>
          <w:szCs w:val="22"/>
        </w:rPr>
      </w:pPr>
    </w:p>
    <w:p w14:paraId="2AD91EEF" w14:textId="77777777" w:rsidR="0045238E" w:rsidRDefault="0045238E" w:rsidP="0045238E">
      <w:pPr>
        <w:spacing w:line="360" w:lineRule="auto"/>
        <w:ind w:left="0" w:hanging="2"/>
        <w:jc w:val="both"/>
        <w:rPr>
          <w:rFonts w:ascii="Times New Roman" w:hAnsi="Times New Roman"/>
          <w:sz w:val="24"/>
          <w:szCs w:val="24"/>
        </w:rPr>
      </w:pPr>
      <w:r w:rsidRPr="007151C0">
        <w:rPr>
          <w:rFonts w:ascii="Times New Roman" w:hAnsi="Times New Roman"/>
          <w:sz w:val="24"/>
          <w:szCs w:val="24"/>
        </w:rPr>
        <w:lastRenderedPageBreak/>
        <w:t>Analisis vitamin E</w:t>
      </w:r>
      <w:r>
        <w:rPr>
          <w:rFonts w:ascii="Times New Roman" w:hAnsi="Times New Roman"/>
          <w:sz w:val="24"/>
          <w:szCs w:val="24"/>
        </w:rPr>
        <w:t xml:space="preserve"> dapat dilakukan dengan GCMS karena memiliki kelebihan, yaitu teknik yang digunakan tidak terlalu tergantung pada kemampuan operator, waktu analisisnya cepat, cara kerja </w:t>
      </w:r>
      <w:proofErr w:type="spellStart"/>
      <w:r>
        <w:rPr>
          <w:rFonts w:ascii="Times New Roman" w:hAnsi="Times New Roman"/>
          <w:sz w:val="24"/>
          <w:szCs w:val="24"/>
        </w:rPr>
        <w:t>nya</w:t>
      </w:r>
      <w:proofErr w:type="spellEnd"/>
      <w:r>
        <w:rPr>
          <w:rFonts w:ascii="Times New Roman" w:hAnsi="Times New Roman"/>
          <w:sz w:val="24"/>
          <w:szCs w:val="24"/>
        </w:rPr>
        <w:t xml:space="preserve"> pun relatif sederhana, selain itu juga dapat menganalisis senyawa yang tidak mudah menguap dan termolabil.</w:t>
      </w:r>
    </w:p>
    <w:p w14:paraId="0CEA8FDF" w14:textId="77777777" w:rsidR="0045238E" w:rsidRDefault="0045238E" w:rsidP="0045238E">
      <w:pPr>
        <w:spacing w:after="0" w:line="360" w:lineRule="auto"/>
        <w:ind w:left="0" w:hanging="2"/>
        <w:jc w:val="both"/>
        <w:rPr>
          <w:rFonts w:ascii="Times New Roman" w:eastAsia="Times New Roman" w:hAnsi="Times New Roman"/>
          <w:color w:val="000000"/>
          <w:sz w:val="24"/>
          <w:szCs w:val="24"/>
          <w:lang w:val="en-ID"/>
        </w:rPr>
      </w:pPr>
      <w:proofErr w:type="spellStart"/>
      <w:r>
        <w:rPr>
          <w:rFonts w:ascii="Times New Roman" w:eastAsia="Times New Roman" w:hAnsi="Times New Roman"/>
          <w:color w:val="000000"/>
          <w:sz w:val="24"/>
          <w:szCs w:val="24"/>
          <w:lang w:val="en-ID"/>
        </w:rPr>
        <w:t>Kandungan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metabolit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sekunder</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terdapat</w:t>
      </w:r>
      <w:proofErr w:type="spellEnd"/>
      <w:r w:rsidRPr="00FA5726">
        <w:rPr>
          <w:rFonts w:ascii="Times New Roman" w:eastAsia="Times New Roman" w:hAnsi="Times New Roman"/>
          <w:color w:val="000000"/>
          <w:sz w:val="24"/>
          <w:szCs w:val="24"/>
          <w:lang w:val="en-ID"/>
        </w:rPr>
        <w:t xml:space="preserve"> di </w:t>
      </w:r>
      <w:proofErr w:type="spellStart"/>
      <w:r w:rsidRPr="00FA5726">
        <w:rPr>
          <w:rFonts w:ascii="Times New Roman" w:eastAsia="Times New Roman" w:hAnsi="Times New Roman"/>
          <w:color w:val="000000"/>
          <w:sz w:val="24"/>
          <w:szCs w:val="24"/>
          <w:lang w:val="en-ID"/>
        </w:rPr>
        <w:t>dalam</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bintangur</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antara</w:t>
      </w:r>
      <w:proofErr w:type="spellEnd"/>
      <w:r w:rsidRPr="00FA5726">
        <w:rPr>
          <w:rFonts w:ascii="Times New Roman" w:eastAsia="Times New Roman" w:hAnsi="Times New Roman"/>
          <w:color w:val="000000"/>
          <w:sz w:val="24"/>
          <w:szCs w:val="24"/>
          <w:lang w:val="en-ID"/>
        </w:rPr>
        <w:t xml:space="preserve"> lain alkaloid dan </w:t>
      </w:r>
      <w:proofErr w:type="spellStart"/>
      <w:r w:rsidRPr="00FA5726">
        <w:rPr>
          <w:rFonts w:ascii="Times New Roman" w:eastAsia="Times New Roman" w:hAnsi="Times New Roman"/>
          <w:color w:val="000000"/>
          <w:sz w:val="24"/>
          <w:szCs w:val="24"/>
          <w:lang w:val="en-ID"/>
        </w:rPr>
        <w:t>fenol</w:t>
      </w:r>
      <w:proofErr w:type="spellEnd"/>
      <w:r w:rsidRPr="00FA5726">
        <w:rPr>
          <w:rFonts w:ascii="Times New Roman" w:eastAsia="Times New Roman" w:hAnsi="Times New Roman"/>
          <w:color w:val="000000"/>
          <w:sz w:val="24"/>
          <w:szCs w:val="24"/>
          <w:lang w:val="en-ID"/>
        </w:rPr>
        <w:t>.</w:t>
      </w:r>
      <w:r>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bintangur</w:t>
      </w:r>
      <w:proofErr w:type="spellEnd"/>
      <w:r w:rsidRPr="00FA5726">
        <w:rPr>
          <w:rFonts w:ascii="Times New Roman" w:eastAsia="Times New Roman" w:hAnsi="Times New Roman"/>
          <w:color w:val="000000"/>
          <w:sz w:val="24"/>
          <w:szCs w:val="24"/>
          <w:lang w:val="en-ID"/>
        </w:rPr>
        <w:t xml:space="preserve"> juga </w:t>
      </w:r>
      <w:proofErr w:type="spellStart"/>
      <w:r w:rsidRPr="00FA5726">
        <w:rPr>
          <w:rFonts w:ascii="Times New Roman" w:eastAsia="Times New Roman" w:hAnsi="Times New Roman"/>
          <w:color w:val="000000"/>
          <w:sz w:val="24"/>
          <w:szCs w:val="24"/>
          <w:lang w:val="en-ID"/>
        </w:rPr>
        <w:t>mengandung</w:t>
      </w:r>
      <w:proofErr w:type="spellEnd"/>
      <w:r w:rsidRPr="00FA5726">
        <w:rPr>
          <w:rFonts w:ascii="Times New Roman" w:eastAsia="Times New Roman" w:hAnsi="Times New Roman"/>
          <w:color w:val="000000"/>
          <w:sz w:val="24"/>
          <w:szCs w:val="24"/>
          <w:lang w:val="en-ID"/>
        </w:rPr>
        <w:t xml:space="preserve"> alkaloid, </w:t>
      </w:r>
      <w:proofErr w:type="spellStart"/>
      <w:r w:rsidRPr="00FA5726">
        <w:rPr>
          <w:rFonts w:ascii="Times New Roman" w:eastAsia="Times New Roman" w:hAnsi="Times New Roman"/>
          <w:color w:val="000000"/>
          <w:sz w:val="24"/>
          <w:szCs w:val="24"/>
          <w:lang w:val="en-ID"/>
        </w:rPr>
        <w:t>tetapi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dalam</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penelitian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ini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tidak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menunjukkan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aktivitas</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diharapkan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hal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ini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dikarenakan</w:t>
      </w:r>
      <w:proofErr w:type="spellEnd"/>
      <w:r w:rsidRPr="00FA5726">
        <w:rPr>
          <w:rFonts w:ascii="Times New Roman" w:eastAsia="Times New Roman" w:hAnsi="Times New Roman"/>
          <w:color w:val="000000"/>
          <w:sz w:val="24"/>
          <w:szCs w:val="24"/>
          <w:lang w:val="en-ID"/>
        </w:rPr>
        <w:t xml:space="preserve"> alkaloid </w:t>
      </w:r>
      <w:proofErr w:type="spellStart"/>
      <w:r w:rsidRPr="00FA5726">
        <w:rPr>
          <w:rFonts w:ascii="Times New Roman" w:eastAsia="Times New Roman" w:hAnsi="Times New Roman"/>
          <w:color w:val="000000"/>
          <w:sz w:val="24"/>
          <w:szCs w:val="24"/>
          <w:lang w:val="en-ID"/>
        </w:rPr>
        <w:t>dalam</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bintangur</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ini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diduga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memiliki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sifat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antagonis</w:t>
      </w:r>
      <w:proofErr w:type="spellEnd"/>
      <w:r w:rsidRPr="00FA5726">
        <w:rPr>
          <w:rFonts w:ascii="Times New Roman" w:eastAsia="Times New Roman" w:hAnsi="Times New Roman"/>
          <w:color w:val="000000"/>
          <w:sz w:val="24"/>
          <w:szCs w:val="24"/>
          <w:lang w:val="en-ID"/>
        </w:rPr>
        <w:t xml:space="preserve"> dan </w:t>
      </w:r>
      <w:proofErr w:type="spellStart"/>
      <w:r w:rsidRPr="00FA5726">
        <w:rPr>
          <w:rFonts w:ascii="Times New Roman" w:eastAsia="Times New Roman" w:hAnsi="Times New Roman"/>
          <w:color w:val="000000"/>
          <w:sz w:val="24"/>
          <w:szCs w:val="24"/>
          <w:lang w:val="en-ID"/>
        </w:rPr>
        <w:t>penetral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sehingga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dapat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mempengaruhi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senyawa</w:t>
      </w:r>
      <w:proofErr w:type="spellEnd"/>
      <w:r w:rsidRPr="00FA5726">
        <w:rPr>
          <w:rFonts w:ascii="Times New Roman" w:eastAsia="Times New Roman" w:hAnsi="Times New Roman"/>
          <w:color w:val="000000"/>
          <w:sz w:val="24"/>
          <w:szCs w:val="24"/>
          <w:lang w:val="en-ID"/>
        </w:rPr>
        <w:t xml:space="preserve"> lain yang </w:t>
      </w:r>
      <w:proofErr w:type="spellStart"/>
      <w:r w:rsidRPr="00FA5726">
        <w:rPr>
          <w:rFonts w:ascii="Times New Roman" w:eastAsia="Times New Roman" w:hAnsi="Times New Roman"/>
          <w:color w:val="000000"/>
          <w:sz w:val="24"/>
          <w:szCs w:val="24"/>
          <w:lang w:val="en-ID"/>
        </w:rPr>
        <w:t>membuat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tidak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terlalu</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aktif</w:t>
      </w:r>
      <w:proofErr w:type="spellEnd"/>
      <w:r w:rsidRPr="00FA5726">
        <w:rPr>
          <w:rFonts w:ascii="Times New Roman" w:eastAsia="Times New Roman" w:hAnsi="Times New Roman"/>
          <w:color w:val="000000"/>
          <w:sz w:val="24"/>
          <w:szCs w:val="24"/>
          <w:lang w:val="en-ID"/>
        </w:rPr>
        <w:t xml:space="preserve"> dan </w:t>
      </w:r>
      <w:proofErr w:type="spellStart"/>
      <w:r w:rsidRPr="00FA5726">
        <w:rPr>
          <w:rFonts w:ascii="Times New Roman" w:eastAsia="Times New Roman" w:hAnsi="Times New Roman"/>
          <w:color w:val="000000"/>
          <w:sz w:val="24"/>
          <w:szCs w:val="24"/>
          <w:lang w:val="en-ID"/>
        </w:rPr>
        <w:t>kurangnya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daya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efektifitas</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senyawa</w:t>
      </w:r>
      <w:proofErr w:type="spellEnd"/>
      <w:r w:rsidRPr="00FA5726">
        <w:rPr>
          <w:rFonts w:ascii="Times New Roman" w:eastAsia="Times New Roman" w:hAnsi="Times New Roman"/>
          <w:color w:val="000000"/>
          <w:sz w:val="24"/>
          <w:szCs w:val="24"/>
          <w:lang w:val="en-ID"/>
        </w:rPr>
        <w:t xml:space="preserve"> alkaloid </w:t>
      </w:r>
      <w:proofErr w:type="spellStart"/>
      <w:r w:rsidRPr="00FA5726">
        <w:rPr>
          <w:rFonts w:ascii="Times New Roman" w:eastAsia="Times New Roman" w:hAnsi="Times New Roman"/>
          <w:color w:val="000000"/>
          <w:sz w:val="24"/>
          <w:szCs w:val="24"/>
          <w:lang w:val="en-ID"/>
        </w:rPr>
        <w:t>itu</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sendiri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Dalam</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ilmu</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toksikologi</w:t>
      </w:r>
      <w:proofErr w:type="spellEnd"/>
      <w:r w:rsidRPr="00FA5726">
        <w:rPr>
          <w:rFonts w:ascii="Times New Roman" w:eastAsia="Times New Roman" w:hAnsi="Times New Roman"/>
          <w:color w:val="000000"/>
          <w:sz w:val="24"/>
          <w:szCs w:val="24"/>
          <w:lang w:val="en-ID"/>
        </w:rPr>
        <w:t xml:space="preserve">, alkaloid </w:t>
      </w:r>
      <w:proofErr w:type="spellStart"/>
      <w:r w:rsidRPr="00FA5726">
        <w:rPr>
          <w:rFonts w:ascii="Times New Roman" w:eastAsia="Times New Roman" w:hAnsi="Times New Roman"/>
          <w:color w:val="000000"/>
          <w:sz w:val="24"/>
          <w:szCs w:val="24"/>
          <w:lang w:val="en-ID"/>
        </w:rPr>
        <w:t>dapat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meningkatkan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aliran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darah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dalam</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tubuh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efektif</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mencegah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naiknya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suhu</w:t>
      </w:r>
      <w:proofErr w:type="spellEnd"/>
      <w:r w:rsidRPr="00FA5726">
        <w:rPr>
          <w:rFonts w:ascii="Times New Roman" w:eastAsia="Times New Roman" w:hAnsi="Times New Roman"/>
          <w:color w:val="000000"/>
          <w:sz w:val="24"/>
          <w:szCs w:val="24"/>
          <w:lang w:val="en-ID"/>
        </w:rPr>
        <w:t xml:space="preserve"> badan </w:t>
      </w:r>
      <w:r w:rsidRPr="00FA5726">
        <w:rPr>
          <w:rFonts w:ascii="Times New Roman" w:eastAsia="Times New Roman" w:hAnsi="Times New Roman"/>
          <w:i/>
          <w:iCs/>
          <w:color w:val="000000"/>
          <w:sz w:val="24"/>
          <w:szCs w:val="24"/>
          <w:lang w:val="en-ID"/>
        </w:rPr>
        <w:t>(</w:t>
      </w:r>
      <w:proofErr w:type="spellStart"/>
      <w:r w:rsidRPr="00FA5726">
        <w:rPr>
          <w:rFonts w:ascii="Times New Roman" w:eastAsia="Times New Roman" w:hAnsi="Times New Roman"/>
          <w:i/>
          <w:iCs/>
          <w:color w:val="000000"/>
          <w:sz w:val="24"/>
          <w:szCs w:val="24"/>
          <w:lang w:val="en-ID"/>
        </w:rPr>
        <w:t>antithermic</w:t>
      </w:r>
      <w:proofErr w:type="spellEnd"/>
      <w:r w:rsidRPr="00FA5726">
        <w:rPr>
          <w:rFonts w:ascii="Times New Roman" w:eastAsia="Times New Roman" w:hAnsi="Times New Roman"/>
          <w:i/>
          <w:iCs/>
          <w:color w:val="000000"/>
          <w:sz w:val="24"/>
          <w:szCs w:val="24"/>
          <w:lang w:val="en-ID"/>
        </w:rPr>
        <w:t xml:space="preserve">) </w:t>
      </w:r>
      <w:r w:rsidRPr="00FA5726">
        <w:rPr>
          <w:rFonts w:ascii="Times New Roman" w:eastAsia="Times New Roman" w:hAnsi="Times New Roman"/>
          <w:color w:val="000000"/>
          <w:sz w:val="24"/>
          <w:szCs w:val="24"/>
          <w:lang w:val="en-ID"/>
        </w:rPr>
        <w:t xml:space="preserve">dan </w:t>
      </w:r>
      <w:proofErr w:type="spellStart"/>
      <w:r w:rsidRPr="00FA5726">
        <w:rPr>
          <w:rFonts w:ascii="Times New Roman" w:eastAsia="Times New Roman" w:hAnsi="Times New Roman"/>
          <w:color w:val="000000"/>
          <w:sz w:val="24"/>
          <w:szCs w:val="24"/>
          <w:lang w:val="en-ID"/>
        </w:rPr>
        <w:t>sebagai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obat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penenang</w:t>
      </w:r>
      <w:proofErr w:type="spellEnd"/>
      <w:r w:rsidRPr="00FA5726">
        <w:rPr>
          <w:rFonts w:ascii="Times New Roman" w:eastAsia="Times New Roman" w:hAnsi="Times New Roman"/>
          <w:i/>
          <w:iCs/>
          <w:color w:val="000000"/>
          <w:sz w:val="24"/>
          <w:szCs w:val="24"/>
          <w:lang w:val="en-ID"/>
        </w:rPr>
        <w:t xml:space="preserve"> (sedative).</w:t>
      </w:r>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Sediaan-sediaan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tanaman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ini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digunakan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untuk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mengobati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tekanan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darah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tinggi</w:t>
      </w:r>
      <w:proofErr w:type="spellEnd"/>
      <w:r w:rsidRPr="00FA5726">
        <w:rPr>
          <w:rFonts w:ascii="Times New Roman" w:eastAsia="Times New Roman" w:hAnsi="Times New Roman"/>
          <w:color w:val="000000"/>
          <w:sz w:val="24"/>
          <w:szCs w:val="24"/>
          <w:lang w:val="en-ID"/>
        </w:rPr>
        <w:t xml:space="preserve"> dan </w:t>
      </w:r>
      <w:proofErr w:type="spellStart"/>
      <w:r w:rsidRPr="00FA5726">
        <w:rPr>
          <w:rFonts w:ascii="Times New Roman" w:eastAsia="Times New Roman" w:hAnsi="Times New Roman"/>
          <w:color w:val="000000"/>
          <w:sz w:val="24"/>
          <w:szCs w:val="24"/>
          <w:lang w:val="en-ID"/>
        </w:rPr>
        <w:t>penyakit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gangguan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syaraf</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tertentu</w:t>
      </w:r>
      <w:proofErr w:type="spellEnd"/>
      <w:r w:rsidRPr="00FA5726">
        <w:rPr>
          <w:rFonts w:ascii="Times New Roman" w:eastAsia="Times New Roman" w:hAnsi="Times New Roman"/>
          <w:color w:val="000000"/>
          <w:sz w:val="24"/>
          <w:szCs w:val="24"/>
          <w:lang w:val="en-ID"/>
        </w:rPr>
        <w:t>. </w:t>
      </w:r>
    </w:p>
    <w:p w14:paraId="1D9E044D" w14:textId="77777777" w:rsidR="0045238E" w:rsidRPr="00FA5726" w:rsidRDefault="0045238E" w:rsidP="0045238E">
      <w:pPr>
        <w:spacing w:after="0" w:line="360" w:lineRule="auto"/>
        <w:ind w:left="0" w:hanging="2"/>
        <w:jc w:val="both"/>
        <w:rPr>
          <w:rFonts w:ascii="Times New Roman" w:eastAsia="Times New Roman" w:hAnsi="Times New Roman"/>
          <w:color w:val="000000"/>
          <w:sz w:val="24"/>
          <w:szCs w:val="24"/>
          <w:lang w:val="en-ID"/>
        </w:rPr>
      </w:pP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Bintagur</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mengandung</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senyawa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fenol</w:t>
      </w:r>
      <w:proofErr w:type="spellEnd"/>
      <w:r w:rsidRPr="00FA5726">
        <w:rPr>
          <w:rFonts w:ascii="Times New Roman" w:eastAsia="Times New Roman" w:hAnsi="Times New Roman"/>
          <w:color w:val="000000"/>
          <w:sz w:val="24"/>
          <w:szCs w:val="24"/>
          <w:lang w:val="en-ID"/>
        </w:rPr>
        <w:t xml:space="preserve"> pada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metanol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fraksi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etil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asetat</w:t>
      </w:r>
      <w:proofErr w:type="spellEnd"/>
      <w:r w:rsidRPr="00FA5726">
        <w:rPr>
          <w:rFonts w:ascii="Times New Roman" w:eastAsia="Times New Roman" w:hAnsi="Times New Roman"/>
          <w:color w:val="000000"/>
          <w:sz w:val="24"/>
          <w:szCs w:val="24"/>
          <w:lang w:val="en-ID"/>
        </w:rPr>
        <w:t xml:space="preserve"> dan n-butanol. </w:t>
      </w:r>
      <w:proofErr w:type="spellStart"/>
      <w:r w:rsidRPr="00FA5726">
        <w:rPr>
          <w:rFonts w:ascii="Times New Roman" w:eastAsia="Times New Roman" w:hAnsi="Times New Roman"/>
          <w:color w:val="000000"/>
          <w:sz w:val="24"/>
          <w:szCs w:val="24"/>
          <w:lang w:val="en-ID"/>
        </w:rPr>
        <w:t>Mekanisme</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golongan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senyawa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fenol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yaitu</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dengan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perusakan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membran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sel</w:t>
      </w:r>
      <w:proofErr w:type="spellEnd"/>
      <w:r w:rsidRPr="00FA5726">
        <w:rPr>
          <w:rFonts w:ascii="Times New Roman" w:eastAsia="Times New Roman" w:hAnsi="Times New Roman"/>
          <w:color w:val="000000"/>
          <w:sz w:val="24"/>
          <w:szCs w:val="24"/>
          <w:lang w:val="en-ID"/>
        </w:rPr>
        <w:t>, ion H</w:t>
      </w:r>
      <w:r w:rsidRPr="00FA5726">
        <w:rPr>
          <w:rFonts w:ascii="Times New Roman" w:eastAsia="Times New Roman" w:hAnsi="Times New Roman"/>
          <w:color w:val="000000"/>
          <w:sz w:val="14"/>
          <w:szCs w:val="14"/>
          <w:vertAlign w:val="superscript"/>
          <w:lang w:val="en-ID"/>
        </w:rPr>
        <w:t>+</w:t>
      </w:r>
      <w:r w:rsidRPr="00FA5726">
        <w:rPr>
          <w:rFonts w:ascii="Times New Roman" w:eastAsia="Times New Roman" w:hAnsi="Times New Roman"/>
          <w:color w:val="000000"/>
          <w:sz w:val="14"/>
          <w:szCs w:val="14"/>
          <w:vertAlign w:val="subscript"/>
          <w:lang w:val="en-ID"/>
        </w:rPr>
        <w:t xml:space="preserve"> </w:t>
      </w:r>
      <w:proofErr w:type="spellStart"/>
      <w:r w:rsidRPr="00FA5726">
        <w:rPr>
          <w:rFonts w:ascii="Times New Roman" w:eastAsia="Times New Roman" w:hAnsi="Times New Roman"/>
          <w:color w:val="000000"/>
          <w:sz w:val="24"/>
          <w:szCs w:val="24"/>
          <w:lang w:val="en-ID"/>
        </w:rPr>
        <w:t>dari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senyawa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fenol</w:t>
      </w:r>
      <w:proofErr w:type="spellEnd"/>
      <w:r w:rsidRPr="00FA5726">
        <w:rPr>
          <w:rFonts w:ascii="Times New Roman" w:eastAsia="Times New Roman" w:hAnsi="Times New Roman"/>
          <w:color w:val="000000"/>
          <w:sz w:val="24"/>
          <w:szCs w:val="24"/>
          <w:lang w:val="en-ID"/>
        </w:rPr>
        <w:t xml:space="preserve"> dan </w:t>
      </w:r>
      <w:proofErr w:type="spellStart"/>
      <w:r w:rsidRPr="00FA5726">
        <w:rPr>
          <w:rFonts w:ascii="Times New Roman" w:eastAsia="Times New Roman" w:hAnsi="Times New Roman"/>
          <w:color w:val="000000"/>
          <w:sz w:val="24"/>
          <w:szCs w:val="24"/>
          <w:lang w:val="en-ID"/>
        </w:rPr>
        <w:t>turunannya</w:t>
      </w:r>
      <w:proofErr w:type="spellEnd"/>
      <w:r w:rsidRPr="00FA5726">
        <w:rPr>
          <w:rFonts w:ascii="Times New Roman" w:eastAsia="Times New Roman" w:hAnsi="Times New Roman"/>
          <w:color w:val="000000"/>
          <w:sz w:val="24"/>
          <w:szCs w:val="24"/>
          <w:lang w:val="en-ID"/>
        </w:rPr>
        <w:t xml:space="preserve"> yang </w:t>
      </w:r>
      <w:proofErr w:type="spellStart"/>
      <w:r w:rsidRPr="00FA5726">
        <w:rPr>
          <w:rFonts w:ascii="Times New Roman" w:eastAsia="Times New Roman" w:hAnsi="Times New Roman"/>
          <w:color w:val="000000"/>
          <w:sz w:val="24"/>
          <w:szCs w:val="24"/>
          <w:lang w:val="en-ID"/>
        </w:rPr>
        <w:t>akan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menyerang</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gugus</w:t>
      </w:r>
      <w:proofErr w:type="spellEnd"/>
      <w:r w:rsidRPr="00FA5726">
        <w:rPr>
          <w:rFonts w:ascii="Times New Roman" w:eastAsia="Times New Roman" w:hAnsi="Times New Roman"/>
          <w:color w:val="000000"/>
          <w:sz w:val="24"/>
          <w:szCs w:val="24"/>
          <w:lang w:val="en-ID"/>
        </w:rPr>
        <w:t xml:space="preserve"> polar (</w:t>
      </w:r>
      <w:proofErr w:type="spellStart"/>
      <w:r w:rsidRPr="00FA5726">
        <w:rPr>
          <w:rFonts w:ascii="Times New Roman" w:eastAsia="Times New Roman" w:hAnsi="Times New Roman"/>
          <w:color w:val="000000"/>
          <w:sz w:val="24"/>
          <w:szCs w:val="24"/>
          <w:lang w:val="en-ID"/>
        </w:rPr>
        <w:t>gugus</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fosfat</w:t>
      </w:r>
      <w:proofErr w:type="spellEnd"/>
      <w:r w:rsidRPr="00FA5726">
        <w:rPr>
          <w:rFonts w:ascii="Times New Roman" w:eastAsia="Times New Roman" w:hAnsi="Times New Roman"/>
          <w:color w:val="000000"/>
          <w:sz w:val="24"/>
          <w:szCs w:val="24"/>
          <w:lang w:val="en-ID"/>
        </w:rPr>
        <w:t xml:space="preserve"> pada </w:t>
      </w:r>
      <w:proofErr w:type="spellStart"/>
      <w:r w:rsidRPr="00FA5726">
        <w:rPr>
          <w:rFonts w:ascii="Times New Roman" w:eastAsia="Times New Roman" w:hAnsi="Times New Roman"/>
          <w:color w:val="000000"/>
          <w:sz w:val="24"/>
          <w:szCs w:val="24"/>
          <w:lang w:val="en-ID"/>
        </w:rPr>
        <w:t>membran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sehingga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fosfolipid</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terurai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menjadi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gliserol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asam</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karboksilat</w:t>
      </w:r>
      <w:proofErr w:type="spellEnd"/>
      <w:r w:rsidRPr="00FA5726">
        <w:rPr>
          <w:rFonts w:ascii="Times New Roman" w:eastAsia="Times New Roman" w:hAnsi="Times New Roman"/>
          <w:color w:val="000000"/>
          <w:sz w:val="24"/>
          <w:szCs w:val="24"/>
          <w:lang w:val="en-ID"/>
        </w:rPr>
        <w:t xml:space="preserve"> dan </w:t>
      </w:r>
      <w:proofErr w:type="spellStart"/>
      <w:r w:rsidRPr="00FA5726">
        <w:rPr>
          <w:rFonts w:ascii="Times New Roman" w:eastAsia="Times New Roman" w:hAnsi="Times New Roman"/>
          <w:color w:val="000000"/>
          <w:sz w:val="24"/>
          <w:szCs w:val="24"/>
          <w:lang w:val="en-ID"/>
        </w:rPr>
        <w:t>asam</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fosfat</w:t>
      </w:r>
      <w:proofErr w:type="spellEnd"/>
      <w:r w:rsidRPr="00FA5726">
        <w:rPr>
          <w:rFonts w:ascii="Times New Roman" w:eastAsia="Times New Roman" w:hAnsi="Times New Roman"/>
          <w:color w:val="000000"/>
          <w:sz w:val="24"/>
          <w:szCs w:val="24"/>
          <w:lang w:val="en-ID"/>
        </w:rPr>
        <w:t xml:space="preserve">. Hal </w:t>
      </w:r>
      <w:proofErr w:type="spellStart"/>
      <w:r w:rsidRPr="00FA5726">
        <w:rPr>
          <w:rFonts w:ascii="Times New Roman" w:eastAsia="Times New Roman" w:hAnsi="Times New Roman"/>
          <w:color w:val="000000"/>
          <w:sz w:val="24"/>
          <w:szCs w:val="24"/>
          <w:lang w:val="en-ID"/>
        </w:rPr>
        <w:t>ini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mengakibatkan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fosfolipid</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tidak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mampu</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mempertahankan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bentuk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akibatnya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membran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akan</w:t>
      </w:r>
      <w:proofErr w:type="spellEnd"/>
      <w:r w:rsidRPr="00FA5726">
        <w:rPr>
          <w:rFonts w:ascii="Times New Roman" w:eastAsia="Times New Roman" w:hAnsi="Times New Roman"/>
          <w:color w:val="000000"/>
          <w:sz w:val="24"/>
          <w:szCs w:val="24"/>
          <w:lang w:val="en-ID"/>
        </w:rPr>
        <w:t xml:space="preserve"> bocor dan </w:t>
      </w:r>
      <w:proofErr w:type="spellStart"/>
      <w:r w:rsidRPr="00FA5726">
        <w:rPr>
          <w:rFonts w:ascii="Times New Roman" w:eastAsia="Times New Roman" w:hAnsi="Times New Roman"/>
          <w:color w:val="000000"/>
          <w:sz w:val="24"/>
          <w:szCs w:val="24"/>
          <w:lang w:val="en-ID"/>
        </w:rPr>
        <w:t>sel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mengalami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hambatan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pertumbuhan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bahkan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kematian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Senyawa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fenol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dalam</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ekstrak</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bintangur</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dapat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berperan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sebagai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antioksidan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dengan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cara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menghambat</w:t>
      </w:r>
      <w:proofErr w:type="spellEnd"/>
      <w:r w:rsidRPr="00FA5726">
        <w:rPr>
          <w:rFonts w:ascii="Times New Roman" w:eastAsia="Times New Roman" w:hAnsi="Times New Roman"/>
          <w:color w:val="000000"/>
          <w:sz w:val="24"/>
          <w:szCs w:val="24"/>
          <w:lang w:val="en-ID"/>
        </w:rPr>
        <w:t xml:space="preserve"> proses </w:t>
      </w:r>
      <w:proofErr w:type="spellStart"/>
      <w:r w:rsidRPr="00FA5726">
        <w:rPr>
          <w:rFonts w:ascii="Times New Roman" w:eastAsia="Times New Roman" w:hAnsi="Times New Roman"/>
          <w:color w:val="000000"/>
          <w:sz w:val="24"/>
          <w:szCs w:val="24"/>
          <w:lang w:val="en-ID"/>
        </w:rPr>
        <w:t>oksidasi</w:t>
      </w:r>
      <w:proofErr w:type="spellEnd"/>
      <w:r w:rsidRPr="00FA5726">
        <w:rPr>
          <w:rFonts w:ascii="Times New Roman" w:eastAsia="Times New Roman" w:hAnsi="Times New Roman"/>
          <w:color w:val="000000"/>
          <w:sz w:val="24"/>
          <w:szCs w:val="24"/>
          <w:lang w:val="en-ID"/>
        </w:rPr>
        <w:t xml:space="preserve"> dan proses </w:t>
      </w:r>
      <w:proofErr w:type="spellStart"/>
      <w:r w:rsidRPr="00FA5726">
        <w:rPr>
          <w:rFonts w:ascii="Times New Roman" w:eastAsia="Times New Roman" w:hAnsi="Times New Roman"/>
          <w:color w:val="000000"/>
          <w:sz w:val="24"/>
          <w:szCs w:val="24"/>
          <w:lang w:val="en-ID"/>
        </w:rPr>
        <w:t>radikal</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bebas</w:t>
      </w:r>
      <w:proofErr w:type="spellEnd"/>
      <w:r w:rsidRPr="00FA5726">
        <w:rPr>
          <w:rFonts w:ascii="Times New Roman" w:eastAsia="Times New Roman" w:hAnsi="Times New Roman"/>
          <w:color w:val="000000"/>
          <w:sz w:val="24"/>
          <w:szCs w:val="24"/>
          <w:lang w:val="en-ID"/>
        </w:rPr>
        <w:t xml:space="preserve">. Sifat </w:t>
      </w:r>
      <w:proofErr w:type="spellStart"/>
      <w:r w:rsidRPr="00FA5726">
        <w:rPr>
          <w:rFonts w:ascii="Times New Roman" w:eastAsia="Times New Roman" w:hAnsi="Times New Roman"/>
          <w:color w:val="000000"/>
          <w:sz w:val="24"/>
          <w:szCs w:val="24"/>
          <w:lang w:val="en-ID"/>
        </w:rPr>
        <w:t>antioksidan</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tersebut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dapat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mencegah</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terjadinya</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berbagai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penyakit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seperti</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kanker</w:t>
      </w:r>
      <w:proofErr w:type="spellEnd"/>
      <w:r w:rsidRPr="00FA5726">
        <w:rPr>
          <w:rFonts w:ascii="Times New Roman" w:eastAsia="Times New Roman" w:hAnsi="Times New Roman"/>
          <w:color w:val="000000"/>
          <w:sz w:val="24"/>
          <w:szCs w:val="24"/>
          <w:lang w:val="en-ID"/>
        </w:rPr>
        <w:t xml:space="preserve">, diabetes, dan </w:t>
      </w:r>
      <w:proofErr w:type="spellStart"/>
      <w:r w:rsidRPr="00FA5726">
        <w:rPr>
          <w:rFonts w:ascii="Times New Roman" w:eastAsia="Times New Roman" w:hAnsi="Times New Roman"/>
          <w:color w:val="000000"/>
          <w:sz w:val="24"/>
          <w:szCs w:val="24"/>
          <w:lang w:val="en-ID"/>
        </w:rPr>
        <w:t>penyakit</w:t>
      </w:r>
      <w:proofErr w:type="spellEnd"/>
      <w:r w:rsidRPr="00FA5726">
        <w:rPr>
          <w:rFonts w:ascii="Times New Roman" w:eastAsia="Times New Roman" w:hAnsi="Times New Roman"/>
          <w:color w:val="000000"/>
          <w:sz w:val="24"/>
          <w:szCs w:val="24"/>
          <w:lang w:val="en-ID"/>
        </w:rPr>
        <w:t xml:space="preserve"> </w:t>
      </w:r>
      <w:proofErr w:type="spellStart"/>
      <w:r w:rsidRPr="00FA5726">
        <w:rPr>
          <w:rFonts w:ascii="Times New Roman" w:eastAsia="Times New Roman" w:hAnsi="Times New Roman"/>
          <w:color w:val="000000"/>
          <w:sz w:val="24"/>
          <w:szCs w:val="24"/>
          <w:lang w:val="en-ID"/>
        </w:rPr>
        <w:t>jantung</w:t>
      </w:r>
      <w:proofErr w:type="spellEnd"/>
      <w:r w:rsidRPr="00FA5726">
        <w:rPr>
          <w:rFonts w:ascii="Times New Roman" w:eastAsia="Times New Roman" w:hAnsi="Times New Roman"/>
          <w:color w:val="000000"/>
          <w:sz w:val="24"/>
          <w:szCs w:val="24"/>
          <w:lang w:val="en-ID"/>
        </w:rPr>
        <w:t>. </w:t>
      </w:r>
    </w:p>
    <w:p w14:paraId="0ABB8DB9" w14:textId="77777777" w:rsidR="0045238E" w:rsidRDefault="0045238E" w:rsidP="0045238E">
      <w:pPr>
        <w:spacing w:line="360" w:lineRule="auto"/>
        <w:ind w:left="0" w:hanging="2"/>
        <w:jc w:val="both"/>
        <w:rPr>
          <w:rFonts w:ascii="Times New Roman" w:hAnsi="Times New Roman"/>
          <w:sz w:val="24"/>
          <w:szCs w:val="24"/>
        </w:rPr>
      </w:pPr>
    </w:p>
    <w:p w14:paraId="1CB1EB39" w14:textId="7F39D30C" w:rsidR="000E3E43" w:rsidRDefault="006D1B33">
      <w:pPr>
        <w:spacing w:after="0" w:line="36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CONCLUSION</w:t>
      </w:r>
    </w:p>
    <w:p w14:paraId="0AB1830B" w14:textId="77777777" w:rsidR="0045238E" w:rsidRDefault="0045238E" w:rsidP="0045238E">
      <w:pPr>
        <w:spacing w:line="360" w:lineRule="auto"/>
        <w:ind w:left="0" w:hanging="2"/>
        <w:jc w:val="both"/>
        <w:rPr>
          <w:rFonts w:ascii="Times New Roman" w:hAnsi="Times New Roman"/>
          <w:sz w:val="24"/>
          <w:szCs w:val="24"/>
        </w:rPr>
      </w:pPr>
      <w:r>
        <w:rPr>
          <w:rFonts w:ascii="Times New Roman" w:hAnsi="Times New Roman"/>
          <w:sz w:val="24"/>
          <w:szCs w:val="24"/>
        </w:rPr>
        <w:t xml:space="preserve">Senyawa yang didapatkan dalam analisis Daun </w:t>
      </w:r>
      <w:proofErr w:type="spellStart"/>
      <w:r>
        <w:rPr>
          <w:rFonts w:ascii="Times New Roman" w:hAnsi="Times New Roman"/>
          <w:sz w:val="24"/>
          <w:szCs w:val="24"/>
        </w:rPr>
        <w:t>Bintangur</w:t>
      </w:r>
      <w:proofErr w:type="spellEnd"/>
      <w:r>
        <w:rPr>
          <w:rFonts w:ascii="Times New Roman" w:hAnsi="Times New Roman"/>
          <w:sz w:val="24"/>
          <w:szCs w:val="24"/>
        </w:rPr>
        <w:t xml:space="preserve"> secara GCMS ini adalah </w:t>
      </w:r>
      <w:r w:rsidRPr="00B379EA">
        <w:rPr>
          <w:rFonts w:ascii="Times New Roman" w:hAnsi="Times New Roman"/>
          <w:sz w:val="24"/>
          <w:szCs w:val="24"/>
        </w:rPr>
        <w:t xml:space="preserve">Trans-1-methyl-2-nonyl-cyclohexane , </w:t>
      </w:r>
      <w:proofErr w:type="spellStart"/>
      <w:r w:rsidRPr="00B379EA">
        <w:rPr>
          <w:rFonts w:ascii="Times New Roman" w:hAnsi="Times New Roman"/>
          <w:sz w:val="24"/>
          <w:szCs w:val="24"/>
        </w:rPr>
        <w:t>Neophytadiene</w:t>
      </w:r>
      <w:proofErr w:type="spellEnd"/>
      <w:r w:rsidRPr="00B379EA">
        <w:rPr>
          <w:rFonts w:ascii="Times New Roman" w:hAnsi="Times New Roman"/>
          <w:sz w:val="24"/>
          <w:szCs w:val="24"/>
        </w:rPr>
        <w:t xml:space="preserve"> , </w:t>
      </w:r>
      <w:proofErr w:type="spellStart"/>
      <w:r w:rsidRPr="00B379EA">
        <w:rPr>
          <w:rFonts w:ascii="Times New Roman" w:hAnsi="Times New Roman"/>
          <w:sz w:val="24"/>
          <w:szCs w:val="24"/>
        </w:rPr>
        <w:t>Hexadecanoic</w:t>
      </w:r>
      <w:proofErr w:type="spellEnd"/>
      <w:r w:rsidRPr="00B379EA">
        <w:rPr>
          <w:rFonts w:ascii="Times New Roman" w:hAnsi="Times New Roman"/>
          <w:sz w:val="24"/>
          <w:szCs w:val="24"/>
        </w:rPr>
        <w:t xml:space="preserve"> </w:t>
      </w:r>
      <w:proofErr w:type="spellStart"/>
      <w:r w:rsidRPr="00B379EA">
        <w:rPr>
          <w:rFonts w:ascii="Times New Roman" w:hAnsi="Times New Roman"/>
          <w:sz w:val="24"/>
          <w:szCs w:val="24"/>
        </w:rPr>
        <w:t>acid</w:t>
      </w:r>
      <w:proofErr w:type="spellEnd"/>
      <w:r w:rsidRPr="00B379EA">
        <w:rPr>
          <w:rFonts w:ascii="Times New Roman" w:hAnsi="Times New Roman"/>
          <w:sz w:val="24"/>
          <w:szCs w:val="24"/>
        </w:rPr>
        <w:t xml:space="preserve">, </w:t>
      </w:r>
      <w:proofErr w:type="spellStart"/>
      <w:r w:rsidRPr="00B379EA">
        <w:rPr>
          <w:rFonts w:ascii="Times New Roman" w:hAnsi="Times New Roman"/>
          <w:sz w:val="24"/>
          <w:szCs w:val="24"/>
        </w:rPr>
        <w:t>methyl</w:t>
      </w:r>
      <w:proofErr w:type="spellEnd"/>
      <w:r w:rsidRPr="00B379EA">
        <w:rPr>
          <w:rFonts w:ascii="Times New Roman" w:hAnsi="Times New Roman"/>
          <w:sz w:val="24"/>
          <w:szCs w:val="24"/>
        </w:rPr>
        <w:t xml:space="preserve"> ester , n-</w:t>
      </w:r>
      <w:proofErr w:type="spellStart"/>
      <w:r w:rsidRPr="00B379EA">
        <w:rPr>
          <w:rFonts w:ascii="Times New Roman" w:hAnsi="Times New Roman"/>
          <w:sz w:val="24"/>
          <w:szCs w:val="24"/>
        </w:rPr>
        <w:t>Hexadecanoic</w:t>
      </w:r>
      <w:proofErr w:type="spellEnd"/>
      <w:r w:rsidRPr="00B379EA">
        <w:rPr>
          <w:rFonts w:ascii="Times New Roman" w:hAnsi="Times New Roman"/>
          <w:sz w:val="24"/>
          <w:szCs w:val="24"/>
        </w:rPr>
        <w:t xml:space="preserve"> </w:t>
      </w:r>
      <w:proofErr w:type="spellStart"/>
      <w:r w:rsidRPr="00B379EA">
        <w:rPr>
          <w:rFonts w:ascii="Times New Roman" w:hAnsi="Times New Roman"/>
          <w:sz w:val="24"/>
          <w:szCs w:val="24"/>
        </w:rPr>
        <w:t>acid</w:t>
      </w:r>
      <w:proofErr w:type="spellEnd"/>
      <w:r w:rsidRPr="00B379EA">
        <w:rPr>
          <w:rFonts w:ascii="Times New Roman" w:hAnsi="Times New Roman"/>
          <w:sz w:val="24"/>
          <w:szCs w:val="24"/>
        </w:rPr>
        <w:t xml:space="preserve"> , 9,12,15-Octadecatrienoic </w:t>
      </w:r>
      <w:proofErr w:type="spellStart"/>
      <w:r w:rsidRPr="00B379EA">
        <w:rPr>
          <w:rFonts w:ascii="Times New Roman" w:hAnsi="Times New Roman"/>
          <w:sz w:val="24"/>
          <w:szCs w:val="24"/>
        </w:rPr>
        <w:t>acid</w:t>
      </w:r>
      <w:proofErr w:type="spellEnd"/>
      <w:r w:rsidRPr="00B379EA">
        <w:rPr>
          <w:rFonts w:ascii="Times New Roman" w:hAnsi="Times New Roman"/>
          <w:sz w:val="24"/>
          <w:szCs w:val="24"/>
        </w:rPr>
        <w:t xml:space="preserve">, </w:t>
      </w:r>
      <w:proofErr w:type="spellStart"/>
      <w:r w:rsidRPr="00B379EA">
        <w:rPr>
          <w:rFonts w:ascii="Times New Roman" w:hAnsi="Times New Roman"/>
          <w:sz w:val="24"/>
          <w:szCs w:val="24"/>
        </w:rPr>
        <w:t>Tetradecanal</w:t>
      </w:r>
      <w:proofErr w:type="spellEnd"/>
      <w:r w:rsidRPr="00B379EA">
        <w:rPr>
          <w:rFonts w:ascii="Times New Roman" w:hAnsi="Times New Roman"/>
          <w:sz w:val="24"/>
          <w:szCs w:val="24"/>
        </w:rPr>
        <w:t xml:space="preserve">, </w:t>
      </w:r>
      <w:proofErr w:type="spellStart"/>
      <w:r w:rsidRPr="00B379EA">
        <w:rPr>
          <w:rFonts w:ascii="Times New Roman" w:hAnsi="Times New Roman"/>
          <w:sz w:val="24"/>
          <w:szCs w:val="24"/>
        </w:rPr>
        <w:t>Eicosanal</w:t>
      </w:r>
      <w:proofErr w:type="spellEnd"/>
      <w:r w:rsidRPr="00B379EA">
        <w:rPr>
          <w:rFonts w:ascii="Times New Roman" w:hAnsi="Times New Roman"/>
          <w:sz w:val="24"/>
          <w:szCs w:val="24"/>
        </w:rPr>
        <w:t xml:space="preserve">- , </w:t>
      </w:r>
      <w:proofErr w:type="spellStart"/>
      <w:r w:rsidRPr="00B379EA">
        <w:rPr>
          <w:rFonts w:ascii="Times New Roman" w:hAnsi="Times New Roman"/>
          <w:sz w:val="24"/>
          <w:szCs w:val="24"/>
        </w:rPr>
        <w:t>Hexadecanoic</w:t>
      </w:r>
      <w:proofErr w:type="spellEnd"/>
      <w:r w:rsidRPr="00B379EA">
        <w:rPr>
          <w:rFonts w:ascii="Times New Roman" w:hAnsi="Times New Roman"/>
          <w:sz w:val="24"/>
          <w:szCs w:val="24"/>
        </w:rPr>
        <w:t xml:space="preserve"> </w:t>
      </w:r>
      <w:proofErr w:type="spellStart"/>
      <w:r w:rsidRPr="00B379EA">
        <w:rPr>
          <w:rFonts w:ascii="Times New Roman" w:hAnsi="Times New Roman"/>
          <w:sz w:val="24"/>
          <w:szCs w:val="24"/>
        </w:rPr>
        <w:t>acid</w:t>
      </w:r>
      <w:proofErr w:type="spellEnd"/>
      <w:r w:rsidRPr="00B379EA">
        <w:rPr>
          <w:rFonts w:ascii="Times New Roman" w:hAnsi="Times New Roman"/>
          <w:sz w:val="24"/>
          <w:szCs w:val="24"/>
        </w:rPr>
        <w:t xml:space="preserve"> , </w:t>
      </w:r>
      <w:proofErr w:type="spellStart"/>
      <w:r w:rsidRPr="00B379EA">
        <w:rPr>
          <w:rFonts w:ascii="Times New Roman" w:hAnsi="Times New Roman"/>
          <w:sz w:val="24"/>
          <w:szCs w:val="24"/>
        </w:rPr>
        <w:t>Oxirane</w:t>
      </w:r>
      <w:proofErr w:type="spellEnd"/>
      <w:r w:rsidRPr="00B379EA">
        <w:rPr>
          <w:rFonts w:ascii="Times New Roman" w:hAnsi="Times New Roman"/>
          <w:sz w:val="24"/>
          <w:szCs w:val="24"/>
        </w:rPr>
        <w:t xml:space="preserve">, </w:t>
      </w:r>
      <w:proofErr w:type="spellStart"/>
      <w:r w:rsidRPr="00B379EA">
        <w:rPr>
          <w:rFonts w:ascii="Times New Roman" w:hAnsi="Times New Roman"/>
          <w:sz w:val="24"/>
          <w:szCs w:val="24"/>
        </w:rPr>
        <w:t>hexadecyl</w:t>
      </w:r>
      <w:proofErr w:type="spellEnd"/>
      <w:r w:rsidRPr="00B379EA">
        <w:rPr>
          <w:rFonts w:ascii="Times New Roman" w:hAnsi="Times New Roman"/>
          <w:sz w:val="24"/>
          <w:szCs w:val="24"/>
        </w:rPr>
        <w:t xml:space="preserve">- , 9,12,15-Octadecatrien-1-ol , E-8-Hexadecen-1-ol </w:t>
      </w:r>
      <w:proofErr w:type="spellStart"/>
      <w:r w:rsidRPr="00B379EA">
        <w:rPr>
          <w:rFonts w:ascii="Times New Roman" w:hAnsi="Times New Roman"/>
          <w:sz w:val="24"/>
          <w:szCs w:val="24"/>
        </w:rPr>
        <w:t>acetate</w:t>
      </w:r>
      <w:proofErr w:type="spellEnd"/>
      <w:r w:rsidRPr="00B379EA">
        <w:rPr>
          <w:rFonts w:ascii="Times New Roman" w:hAnsi="Times New Roman"/>
          <w:sz w:val="24"/>
          <w:szCs w:val="24"/>
        </w:rPr>
        <w:t xml:space="preserve"> , </w:t>
      </w:r>
      <w:proofErr w:type="spellStart"/>
      <w:r w:rsidRPr="00B379EA">
        <w:rPr>
          <w:rFonts w:ascii="Times New Roman" w:hAnsi="Times New Roman"/>
          <w:sz w:val="24"/>
          <w:szCs w:val="24"/>
        </w:rPr>
        <w:t>Supraene</w:t>
      </w:r>
      <w:proofErr w:type="spellEnd"/>
      <w:r w:rsidRPr="00B379EA">
        <w:rPr>
          <w:rFonts w:ascii="Times New Roman" w:hAnsi="Times New Roman"/>
          <w:sz w:val="24"/>
          <w:szCs w:val="24"/>
        </w:rPr>
        <w:t xml:space="preserve"> , Vitamin E , 2'-(</w:t>
      </w:r>
      <w:proofErr w:type="spellStart"/>
      <w:r w:rsidRPr="00B379EA">
        <w:rPr>
          <w:rFonts w:ascii="Times New Roman" w:hAnsi="Times New Roman"/>
          <w:sz w:val="24"/>
          <w:szCs w:val="24"/>
        </w:rPr>
        <w:t>Trimethylsilyl</w:t>
      </w:r>
      <w:proofErr w:type="spellEnd"/>
      <w:r w:rsidRPr="00B379EA">
        <w:rPr>
          <w:rFonts w:ascii="Times New Roman" w:hAnsi="Times New Roman"/>
          <w:sz w:val="24"/>
          <w:szCs w:val="24"/>
        </w:rPr>
        <w:t xml:space="preserve">)oxy-2,4,4' , 4-(2,4,4,5-Tetramethyl-1-cyclohexe , Friedelan-3-one , </w:t>
      </w:r>
      <w:proofErr w:type="spellStart"/>
      <w:r w:rsidRPr="00B379EA">
        <w:rPr>
          <w:rFonts w:ascii="Times New Roman" w:hAnsi="Times New Roman"/>
          <w:sz w:val="24"/>
          <w:szCs w:val="24"/>
        </w:rPr>
        <w:t>Benzenepropanoic</w:t>
      </w:r>
      <w:proofErr w:type="spellEnd"/>
      <w:r w:rsidRPr="00B379EA">
        <w:rPr>
          <w:rFonts w:ascii="Times New Roman" w:hAnsi="Times New Roman"/>
          <w:sz w:val="24"/>
          <w:szCs w:val="24"/>
        </w:rPr>
        <w:t xml:space="preserve"> </w:t>
      </w:r>
      <w:proofErr w:type="spellStart"/>
      <w:r w:rsidRPr="00B379EA">
        <w:rPr>
          <w:rFonts w:ascii="Times New Roman" w:hAnsi="Times New Roman"/>
          <w:sz w:val="24"/>
          <w:szCs w:val="24"/>
        </w:rPr>
        <w:t>acid</w:t>
      </w:r>
      <w:proofErr w:type="spellEnd"/>
      <w:r>
        <w:rPr>
          <w:rFonts w:ascii="CourierNewPSMT" w:hAnsi="CourierNewPSMT"/>
        </w:rPr>
        <w:t xml:space="preserve"> </w:t>
      </w:r>
    </w:p>
    <w:p w14:paraId="5285CAD8" w14:textId="77777777" w:rsidR="000E3E43" w:rsidRDefault="000E3E43">
      <w:pPr>
        <w:spacing w:after="0" w:line="360" w:lineRule="auto"/>
        <w:ind w:left="0" w:hanging="2"/>
        <w:jc w:val="both"/>
        <w:rPr>
          <w:rFonts w:ascii="Times New Roman" w:eastAsia="Times New Roman" w:hAnsi="Times New Roman" w:cs="Times New Roman"/>
          <w:sz w:val="24"/>
          <w:szCs w:val="24"/>
        </w:rPr>
      </w:pPr>
    </w:p>
    <w:p w14:paraId="40975BC0" w14:textId="77777777" w:rsidR="000E3E43" w:rsidRDefault="000E3E43">
      <w:pPr>
        <w:spacing w:after="0" w:line="360" w:lineRule="auto"/>
        <w:ind w:left="0" w:hanging="2"/>
        <w:jc w:val="both"/>
        <w:rPr>
          <w:rFonts w:ascii="Times New Roman" w:eastAsia="Times New Roman" w:hAnsi="Times New Roman" w:cs="Times New Roman"/>
          <w:sz w:val="24"/>
          <w:szCs w:val="24"/>
        </w:rPr>
      </w:pPr>
    </w:p>
    <w:p w14:paraId="09A7BA48" w14:textId="77777777" w:rsidR="000E3E43" w:rsidRDefault="006D1B33">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14:paraId="2FDBA06E" w14:textId="77777777" w:rsidR="0045238E" w:rsidRDefault="0045238E" w:rsidP="0045238E">
      <w:pPr>
        <w:spacing w:after="0" w:line="240" w:lineRule="auto"/>
        <w:ind w:left="0" w:hanging="2"/>
        <w:jc w:val="both"/>
      </w:pPr>
      <w:r w:rsidRPr="00242F01">
        <w:rPr>
          <w:rFonts w:ascii="Times New Roman" w:eastAsia="Times New Roman" w:hAnsi="Times New Roman"/>
          <w:sz w:val="24"/>
          <w:szCs w:val="24"/>
          <w:lang w:eastAsia="id-ID"/>
        </w:rPr>
        <w:t xml:space="preserve">Azmi, Lubna. </w:t>
      </w:r>
      <w:proofErr w:type="spellStart"/>
      <w:r w:rsidRPr="00242F01">
        <w:rPr>
          <w:rFonts w:ascii="Times New Roman" w:eastAsia="Times New Roman" w:hAnsi="Times New Roman"/>
          <w:sz w:val="24"/>
          <w:szCs w:val="24"/>
          <w:lang w:eastAsia="id-ID"/>
        </w:rPr>
        <w:t>Singh</w:t>
      </w:r>
      <w:proofErr w:type="spellEnd"/>
      <w:r w:rsidRPr="00242F01">
        <w:rPr>
          <w:rFonts w:ascii="Times New Roman" w:eastAsia="Times New Roman" w:hAnsi="Times New Roman"/>
          <w:sz w:val="24"/>
          <w:szCs w:val="24"/>
          <w:lang w:eastAsia="id-ID"/>
        </w:rPr>
        <w:t xml:space="preserve">, </w:t>
      </w:r>
      <w:proofErr w:type="spellStart"/>
      <w:r w:rsidRPr="00242F01">
        <w:rPr>
          <w:rFonts w:ascii="Times New Roman" w:eastAsia="Times New Roman" w:hAnsi="Times New Roman"/>
          <w:sz w:val="24"/>
          <w:szCs w:val="24"/>
          <w:lang w:eastAsia="id-ID"/>
        </w:rPr>
        <w:t>Manish</w:t>
      </w:r>
      <w:proofErr w:type="spellEnd"/>
      <w:r w:rsidRPr="00242F01">
        <w:rPr>
          <w:rFonts w:ascii="Times New Roman" w:eastAsia="Times New Roman" w:hAnsi="Times New Roman"/>
          <w:sz w:val="24"/>
          <w:szCs w:val="24"/>
          <w:lang w:eastAsia="id-ID"/>
        </w:rPr>
        <w:t xml:space="preserve"> Kumar. </w:t>
      </w:r>
      <w:proofErr w:type="spellStart"/>
      <w:r w:rsidRPr="00242F01">
        <w:rPr>
          <w:rFonts w:ascii="Times New Roman" w:eastAsia="Times New Roman" w:hAnsi="Times New Roman"/>
          <w:sz w:val="24"/>
          <w:szCs w:val="24"/>
          <w:lang w:eastAsia="id-ID"/>
        </w:rPr>
        <w:t>Akhtar</w:t>
      </w:r>
      <w:proofErr w:type="spellEnd"/>
      <w:r w:rsidRPr="00242F01">
        <w:rPr>
          <w:rFonts w:ascii="Times New Roman" w:eastAsia="Times New Roman" w:hAnsi="Times New Roman"/>
          <w:sz w:val="24"/>
          <w:szCs w:val="24"/>
          <w:lang w:eastAsia="id-ID"/>
        </w:rPr>
        <w:t xml:space="preserve">, Ali Kamal. 2011. </w:t>
      </w:r>
      <w:proofErr w:type="spellStart"/>
      <w:r w:rsidRPr="00242F01">
        <w:rPr>
          <w:rFonts w:ascii="Times New Roman" w:hAnsi="Times New Roman"/>
          <w:i/>
          <w:sz w:val="24"/>
          <w:szCs w:val="24"/>
        </w:rPr>
        <w:t>Pharmacological</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and</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biological</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overview</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on</w:t>
      </w:r>
      <w:proofErr w:type="spellEnd"/>
      <w:r w:rsidRPr="00242F01">
        <w:rPr>
          <w:rFonts w:ascii="Times New Roman" w:hAnsi="Times New Roman"/>
          <w:i/>
          <w:sz w:val="24"/>
          <w:szCs w:val="24"/>
        </w:rPr>
        <w:t xml:space="preserve"> </w:t>
      </w:r>
      <w:proofErr w:type="spellStart"/>
      <w:r>
        <w:rPr>
          <w:rFonts w:ascii="Times New Roman" w:hAnsi="Times New Roman"/>
          <w:i/>
          <w:sz w:val="24"/>
          <w:szCs w:val="24"/>
        </w:rPr>
        <w:t>Chalophyllum</w:t>
      </w:r>
      <w:proofErr w:type="spellEnd"/>
      <w:r>
        <w:rPr>
          <w:rFonts w:ascii="Times New Roman" w:hAnsi="Times New Roman"/>
          <w:i/>
          <w:sz w:val="24"/>
          <w:szCs w:val="24"/>
        </w:rPr>
        <w:t xml:space="preserve"> </w:t>
      </w:r>
      <w:proofErr w:type="spellStart"/>
      <w:r>
        <w:rPr>
          <w:rFonts w:ascii="Times New Roman" w:hAnsi="Times New Roman"/>
          <w:i/>
          <w:sz w:val="24"/>
          <w:szCs w:val="24"/>
        </w:rPr>
        <w:t>Inophyllum</w:t>
      </w:r>
      <w:proofErr w:type="spellEnd"/>
      <w:r>
        <w:rPr>
          <w:rFonts w:ascii="Times New Roman" w:hAnsi="Times New Roman"/>
          <w:i/>
          <w:sz w:val="24"/>
          <w:szCs w:val="24"/>
        </w:rPr>
        <w:t xml:space="preserve"> L.</w:t>
      </w:r>
      <w:r w:rsidRPr="00242F01">
        <w:rPr>
          <w:rFonts w:ascii="Times New Roman" w:hAnsi="Times New Roman"/>
          <w:i/>
          <w:sz w:val="24"/>
          <w:szCs w:val="24"/>
        </w:rPr>
        <w:t xml:space="preserve"> </w:t>
      </w:r>
      <w:proofErr w:type="spellStart"/>
      <w:r w:rsidRPr="00242F01">
        <w:rPr>
          <w:rFonts w:ascii="Times New Roman" w:hAnsi="Times New Roman"/>
          <w:i/>
          <w:sz w:val="24"/>
          <w:szCs w:val="24"/>
        </w:rPr>
        <w:t>Linn</w:t>
      </w:r>
      <w:proofErr w:type="spellEnd"/>
      <w:r w:rsidRPr="00242F01">
        <w:rPr>
          <w:rFonts w:ascii="Times New Roman" w:hAnsi="Times New Roman"/>
          <w:i/>
          <w:sz w:val="24"/>
          <w:szCs w:val="24"/>
        </w:rPr>
        <w:t>.</w:t>
      </w:r>
      <w:r w:rsidRPr="00242F01">
        <w:rPr>
          <w:rFonts w:ascii="Times New Roman" w:hAnsi="Times New Roman"/>
          <w:sz w:val="24"/>
          <w:szCs w:val="24"/>
        </w:rPr>
        <w:t xml:space="preserve"> </w:t>
      </w:r>
      <w:r>
        <w:rPr>
          <w:rFonts w:ascii="Times New Roman" w:hAnsi="Times New Roman"/>
          <w:sz w:val="24"/>
          <w:szCs w:val="24"/>
        </w:rPr>
        <w:t xml:space="preserve">Diunduh tanggal 2 Januari 2017 2017 dari </w:t>
      </w:r>
      <w:hyperlink r:id="rId15" w:history="1">
        <w:r w:rsidRPr="00A858EB">
          <w:rPr>
            <w:rStyle w:val="Hyperlink"/>
            <w:rFonts w:ascii="Times New Roman" w:hAnsi="Times New Roman"/>
            <w:sz w:val="24"/>
            <w:szCs w:val="24"/>
          </w:rPr>
          <w:t xml:space="preserve">http://www.ijplsjournal.com/issues PDF </w:t>
        </w:r>
        <w:proofErr w:type="spellStart"/>
        <w:r w:rsidRPr="00A858EB">
          <w:rPr>
            <w:rStyle w:val="Hyperlink"/>
            <w:rFonts w:ascii="Times New Roman" w:hAnsi="Times New Roman"/>
            <w:sz w:val="24"/>
            <w:szCs w:val="24"/>
          </w:rPr>
          <w:t>files</w:t>
        </w:r>
        <w:proofErr w:type="spellEnd"/>
        <w:r w:rsidRPr="00A858EB">
          <w:rPr>
            <w:rStyle w:val="Hyperlink"/>
            <w:rFonts w:ascii="Times New Roman" w:hAnsi="Times New Roman"/>
            <w:sz w:val="24"/>
            <w:szCs w:val="24"/>
          </w:rPr>
          <w:t>/nov2011/9.pdf</w:t>
        </w:r>
      </w:hyperlink>
    </w:p>
    <w:p w14:paraId="17A67521" w14:textId="77777777" w:rsidR="0045238E" w:rsidRDefault="0045238E" w:rsidP="0045238E">
      <w:pPr>
        <w:spacing w:line="240" w:lineRule="auto"/>
        <w:ind w:left="0" w:hanging="2"/>
        <w:jc w:val="both"/>
        <w:rPr>
          <w:rFonts w:ascii="Times New Roman" w:eastAsia="Times New Roman" w:hAnsi="Times New Roman"/>
          <w:sz w:val="24"/>
          <w:szCs w:val="24"/>
          <w:lang w:eastAsia="id-ID"/>
        </w:rPr>
      </w:pPr>
    </w:p>
    <w:p w14:paraId="67E82C4E" w14:textId="77777777" w:rsidR="0045238E" w:rsidRPr="00242F01" w:rsidRDefault="0045238E" w:rsidP="0045238E">
      <w:pPr>
        <w:spacing w:line="240" w:lineRule="auto"/>
        <w:ind w:left="0" w:hanging="2"/>
        <w:jc w:val="both"/>
        <w:rPr>
          <w:rFonts w:ascii="Times New Roman" w:eastAsia="Times New Roman" w:hAnsi="Times New Roman"/>
          <w:sz w:val="24"/>
          <w:szCs w:val="24"/>
          <w:lang w:eastAsia="id-ID"/>
        </w:rPr>
      </w:pPr>
      <w:r w:rsidRPr="00242F01">
        <w:rPr>
          <w:rFonts w:ascii="Times New Roman" w:eastAsia="Times New Roman" w:hAnsi="Times New Roman"/>
          <w:sz w:val="24"/>
          <w:szCs w:val="24"/>
          <w:lang w:eastAsia="id-ID"/>
        </w:rPr>
        <w:t>Ditjen POM. 1979.</w:t>
      </w:r>
      <w:r w:rsidRPr="00242F01">
        <w:rPr>
          <w:rFonts w:ascii="Times New Roman" w:eastAsia="Times New Roman" w:hAnsi="Times New Roman"/>
          <w:i/>
          <w:iCs/>
          <w:sz w:val="24"/>
          <w:szCs w:val="24"/>
          <w:lang w:eastAsia="id-ID"/>
        </w:rPr>
        <w:t> Farmakope Indonesia,</w:t>
      </w:r>
      <w:r w:rsidRPr="00242F01">
        <w:rPr>
          <w:rFonts w:ascii="Times New Roman" w:eastAsia="Times New Roman" w:hAnsi="Times New Roman"/>
          <w:sz w:val="24"/>
          <w:szCs w:val="24"/>
          <w:lang w:eastAsia="id-ID"/>
        </w:rPr>
        <w:t> edisi III. Jakarta: Departemen Kesehatan RI.</w:t>
      </w:r>
    </w:p>
    <w:p w14:paraId="50F8AAD0" w14:textId="77777777" w:rsidR="0045238E" w:rsidRPr="00242F01" w:rsidRDefault="0045238E" w:rsidP="0045238E">
      <w:pPr>
        <w:spacing w:line="240" w:lineRule="auto"/>
        <w:ind w:left="0" w:hanging="2"/>
        <w:jc w:val="both"/>
        <w:rPr>
          <w:rFonts w:ascii="Times New Roman" w:eastAsia="Times New Roman" w:hAnsi="Times New Roman"/>
          <w:sz w:val="24"/>
          <w:szCs w:val="24"/>
          <w:lang w:eastAsia="id-ID"/>
        </w:rPr>
      </w:pPr>
      <w:r w:rsidRPr="00242F01">
        <w:rPr>
          <w:rFonts w:ascii="Times New Roman" w:eastAsia="Times New Roman" w:hAnsi="Times New Roman"/>
          <w:sz w:val="24"/>
          <w:szCs w:val="24"/>
          <w:lang w:eastAsia="id-ID"/>
        </w:rPr>
        <w:t>Ditjen POM. 1986.</w:t>
      </w:r>
      <w:r w:rsidRPr="00242F01">
        <w:rPr>
          <w:rFonts w:ascii="Times New Roman" w:eastAsia="Times New Roman" w:hAnsi="Times New Roman"/>
          <w:i/>
          <w:iCs/>
          <w:sz w:val="24"/>
          <w:szCs w:val="24"/>
          <w:lang w:eastAsia="id-ID"/>
        </w:rPr>
        <w:t> </w:t>
      </w:r>
      <w:proofErr w:type="spellStart"/>
      <w:r w:rsidRPr="00242F01">
        <w:rPr>
          <w:rFonts w:ascii="Times New Roman" w:eastAsia="Times New Roman" w:hAnsi="Times New Roman"/>
          <w:i/>
          <w:iCs/>
          <w:sz w:val="24"/>
          <w:szCs w:val="24"/>
          <w:lang w:eastAsia="id-ID"/>
        </w:rPr>
        <w:t>Sediaun</w:t>
      </w:r>
      <w:proofErr w:type="spellEnd"/>
      <w:r w:rsidRPr="00242F01">
        <w:rPr>
          <w:rFonts w:ascii="Times New Roman" w:eastAsia="Times New Roman" w:hAnsi="Times New Roman"/>
          <w:i/>
          <w:iCs/>
          <w:sz w:val="24"/>
          <w:szCs w:val="24"/>
          <w:lang w:eastAsia="id-ID"/>
        </w:rPr>
        <w:t xml:space="preserve"> </w:t>
      </w:r>
      <w:proofErr w:type="spellStart"/>
      <w:r w:rsidRPr="00242F01">
        <w:rPr>
          <w:rFonts w:ascii="Times New Roman" w:eastAsia="Times New Roman" w:hAnsi="Times New Roman"/>
          <w:i/>
          <w:iCs/>
          <w:sz w:val="24"/>
          <w:szCs w:val="24"/>
          <w:lang w:eastAsia="id-ID"/>
        </w:rPr>
        <w:t>Galenik</w:t>
      </w:r>
      <w:proofErr w:type="spellEnd"/>
      <w:r w:rsidRPr="00242F01">
        <w:rPr>
          <w:rFonts w:ascii="Times New Roman" w:eastAsia="Times New Roman" w:hAnsi="Times New Roman"/>
          <w:i/>
          <w:iCs/>
          <w:sz w:val="24"/>
          <w:szCs w:val="24"/>
          <w:lang w:eastAsia="id-ID"/>
        </w:rPr>
        <w:t>.</w:t>
      </w:r>
      <w:r w:rsidRPr="00242F01">
        <w:rPr>
          <w:rFonts w:ascii="Times New Roman" w:eastAsia="Times New Roman" w:hAnsi="Times New Roman"/>
          <w:sz w:val="24"/>
          <w:szCs w:val="24"/>
          <w:lang w:eastAsia="id-ID"/>
        </w:rPr>
        <w:t> Jakarta: Departemen Kesehatan RI.</w:t>
      </w:r>
    </w:p>
    <w:p w14:paraId="6EBDDEC7" w14:textId="77777777" w:rsidR="0045238E" w:rsidRPr="00242F01" w:rsidRDefault="0045238E" w:rsidP="0045238E">
      <w:pPr>
        <w:widowControl w:val="0"/>
        <w:autoSpaceDE w:val="0"/>
        <w:autoSpaceDN w:val="0"/>
        <w:adjustRightInd w:val="0"/>
        <w:spacing w:line="240" w:lineRule="auto"/>
        <w:ind w:left="0" w:hanging="2"/>
        <w:jc w:val="both"/>
        <w:rPr>
          <w:rFonts w:ascii="Times New Roman" w:eastAsia="Times New Roman" w:hAnsi="Times New Roman"/>
          <w:sz w:val="24"/>
          <w:szCs w:val="24"/>
          <w:lang w:eastAsia="id-ID"/>
        </w:rPr>
      </w:pPr>
      <w:r w:rsidRPr="00242F01">
        <w:rPr>
          <w:rFonts w:ascii="Times New Roman" w:eastAsia="Times New Roman" w:hAnsi="Times New Roman"/>
          <w:sz w:val="24"/>
          <w:szCs w:val="24"/>
          <w:lang w:eastAsia="id-ID"/>
        </w:rPr>
        <w:t>Ditjen POM. 2000.</w:t>
      </w:r>
      <w:r w:rsidRPr="00242F01">
        <w:rPr>
          <w:rFonts w:ascii="Times New Roman" w:eastAsia="Times New Roman" w:hAnsi="Times New Roman"/>
          <w:i/>
          <w:iCs/>
          <w:sz w:val="24"/>
          <w:szCs w:val="24"/>
          <w:lang w:eastAsia="id-ID"/>
        </w:rPr>
        <w:t> Parameter Standar Umum Ekstrak Tumbuhan Obat.</w:t>
      </w:r>
      <w:r w:rsidRPr="00242F01">
        <w:rPr>
          <w:rFonts w:ascii="Times New Roman" w:eastAsia="Times New Roman" w:hAnsi="Times New Roman"/>
          <w:sz w:val="24"/>
          <w:szCs w:val="24"/>
          <w:lang w:eastAsia="id-ID"/>
        </w:rPr>
        <w:t xml:space="preserve"> Cetakan Pertama. Jakarta: </w:t>
      </w:r>
      <w:proofErr w:type="spellStart"/>
      <w:r w:rsidRPr="00242F01">
        <w:rPr>
          <w:rFonts w:ascii="Times New Roman" w:eastAsia="Times New Roman" w:hAnsi="Times New Roman"/>
          <w:sz w:val="24"/>
          <w:szCs w:val="24"/>
          <w:lang w:eastAsia="id-ID"/>
        </w:rPr>
        <w:t>Departeman</w:t>
      </w:r>
      <w:proofErr w:type="spellEnd"/>
      <w:r w:rsidRPr="00242F01">
        <w:rPr>
          <w:rFonts w:ascii="Times New Roman" w:eastAsia="Times New Roman" w:hAnsi="Times New Roman"/>
          <w:sz w:val="24"/>
          <w:szCs w:val="24"/>
          <w:lang w:eastAsia="id-ID"/>
        </w:rPr>
        <w:t xml:space="preserve"> Kesehatan RI </w:t>
      </w:r>
    </w:p>
    <w:p w14:paraId="051863BE" w14:textId="77777777" w:rsidR="0045238E" w:rsidRPr="00242F01" w:rsidRDefault="0045238E" w:rsidP="0045238E">
      <w:pPr>
        <w:spacing w:after="0" w:line="240" w:lineRule="auto"/>
        <w:ind w:left="0" w:hanging="2"/>
        <w:jc w:val="both"/>
        <w:rPr>
          <w:rFonts w:ascii="Times New Roman" w:hAnsi="Times New Roman"/>
          <w:sz w:val="24"/>
          <w:szCs w:val="24"/>
        </w:rPr>
      </w:pPr>
      <w:proofErr w:type="spellStart"/>
      <w:r w:rsidRPr="00242F01">
        <w:rPr>
          <w:rFonts w:ascii="Times New Roman" w:eastAsia="Times New Roman" w:hAnsi="Times New Roman"/>
          <w:sz w:val="24"/>
          <w:szCs w:val="24"/>
          <w:lang w:eastAsia="id-ID"/>
        </w:rPr>
        <w:t>Gandahusada</w:t>
      </w:r>
      <w:proofErr w:type="spellEnd"/>
      <w:r w:rsidRPr="00242F01">
        <w:rPr>
          <w:rFonts w:ascii="Times New Roman" w:eastAsia="Times New Roman" w:hAnsi="Times New Roman"/>
          <w:sz w:val="24"/>
          <w:szCs w:val="24"/>
          <w:lang w:eastAsia="id-ID"/>
        </w:rPr>
        <w:t xml:space="preserve"> S., Pribadi W. dan </w:t>
      </w:r>
      <w:proofErr w:type="spellStart"/>
      <w:r w:rsidRPr="00242F01">
        <w:rPr>
          <w:rFonts w:ascii="Times New Roman" w:eastAsia="Times New Roman" w:hAnsi="Times New Roman"/>
          <w:sz w:val="24"/>
          <w:szCs w:val="24"/>
          <w:lang w:eastAsia="id-ID"/>
        </w:rPr>
        <w:t>Ilahude</w:t>
      </w:r>
      <w:proofErr w:type="spellEnd"/>
      <w:r w:rsidRPr="00242F01">
        <w:rPr>
          <w:rFonts w:ascii="Times New Roman" w:eastAsia="Times New Roman" w:hAnsi="Times New Roman"/>
          <w:sz w:val="24"/>
          <w:szCs w:val="24"/>
          <w:lang w:eastAsia="id-ID"/>
        </w:rPr>
        <w:t xml:space="preserve"> H.D. (</w:t>
      </w:r>
      <w:proofErr w:type="spellStart"/>
      <w:r w:rsidRPr="00242F01">
        <w:rPr>
          <w:rFonts w:ascii="Times New Roman" w:eastAsia="Times New Roman" w:hAnsi="Times New Roman"/>
          <w:sz w:val="24"/>
          <w:szCs w:val="24"/>
          <w:lang w:eastAsia="id-ID"/>
        </w:rPr>
        <w:t>eds</w:t>
      </w:r>
      <w:proofErr w:type="spellEnd"/>
      <w:r w:rsidRPr="00242F01">
        <w:rPr>
          <w:rFonts w:ascii="Times New Roman" w:eastAsia="Times New Roman" w:hAnsi="Times New Roman"/>
          <w:sz w:val="24"/>
          <w:szCs w:val="24"/>
          <w:lang w:eastAsia="id-ID"/>
        </w:rPr>
        <w:t xml:space="preserve">). 1998. </w:t>
      </w:r>
      <w:r w:rsidRPr="00242F01">
        <w:rPr>
          <w:rFonts w:ascii="Times New Roman" w:eastAsia="Times New Roman" w:hAnsi="Times New Roman"/>
          <w:i/>
          <w:sz w:val="24"/>
          <w:szCs w:val="24"/>
          <w:lang w:eastAsia="id-ID"/>
        </w:rPr>
        <w:t>Parasitologi Kedokteran</w:t>
      </w:r>
      <w:r w:rsidRPr="00242F01">
        <w:rPr>
          <w:rFonts w:ascii="Times New Roman" w:eastAsia="Times New Roman" w:hAnsi="Times New Roman"/>
          <w:sz w:val="24"/>
          <w:szCs w:val="24"/>
          <w:lang w:eastAsia="id-ID"/>
        </w:rPr>
        <w:t xml:space="preserve">. Gaya Baru: Jakarta. </w:t>
      </w:r>
      <w:r>
        <w:rPr>
          <w:rFonts w:ascii="Times New Roman" w:eastAsia="Times New Roman" w:hAnsi="Times New Roman"/>
          <w:sz w:val="24"/>
          <w:szCs w:val="24"/>
          <w:lang w:eastAsia="id-ID"/>
        </w:rPr>
        <w:t xml:space="preserve">Diunduh tanggal 16 Januari 2017 dari </w:t>
      </w:r>
      <w:hyperlink r:id="rId16" w:history="1">
        <w:r w:rsidRPr="00A858EB">
          <w:rPr>
            <w:rStyle w:val="Hyperlink"/>
            <w:rFonts w:ascii="Times New Roman" w:eastAsia="Times New Roman" w:hAnsi="Times New Roman"/>
            <w:sz w:val="24"/>
            <w:szCs w:val="24"/>
            <w:lang w:eastAsia="id-ID"/>
          </w:rPr>
          <w:t>https://eprints.uns.ac.id/7308/1/122803107201011151.pdf</w:t>
        </w:r>
      </w:hyperlink>
    </w:p>
    <w:p w14:paraId="13B735A3" w14:textId="77777777" w:rsidR="0045238E" w:rsidRPr="00242F01" w:rsidRDefault="0045238E" w:rsidP="0045238E">
      <w:pPr>
        <w:spacing w:after="0" w:line="240" w:lineRule="auto"/>
        <w:ind w:left="0" w:hanging="2"/>
        <w:jc w:val="both"/>
        <w:rPr>
          <w:rFonts w:ascii="Times New Roman" w:hAnsi="Times New Roman"/>
          <w:sz w:val="24"/>
          <w:szCs w:val="24"/>
        </w:rPr>
      </w:pPr>
    </w:p>
    <w:p w14:paraId="769157DF" w14:textId="77777777" w:rsidR="0045238E" w:rsidRPr="00242F01" w:rsidRDefault="0045238E" w:rsidP="0045238E">
      <w:pPr>
        <w:spacing w:line="240" w:lineRule="auto"/>
        <w:ind w:left="0" w:hanging="2"/>
        <w:jc w:val="both"/>
        <w:rPr>
          <w:rFonts w:ascii="Times New Roman" w:hAnsi="Times New Roman"/>
          <w:sz w:val="24"/>
          <w:szCs w:val="24"/>
        </w:rPr>
      </w:pPr>
      <w:r w:rsidRPr="00242F01">
        <w:rPr>
          <w:rFonts w:ascii="Times New Roman" w:hAnsi="Times New Roman"/>
          <w:sz w:val="24"/>
          <w:szCs w:val="24"/>
        </w:rPr>
        <w:t xml:space="preserve">Irwan. 2010. </w:t>
      </w:r>
      <w:r w:rsidRPr="00242F01">
        <w:rPr>
          <w:rFonts w:ascii="Times New Roman" w:hAnsi="Times New Roman"/>
          <w:i/>
          <w:sz w:val="24"/>
          <w:szCs w:val="24"/>
        </w:rPr>
        <w:t xml:space="preserve">Ekstraksi Menggunakan Proses </w:t>
      </w:r>
      <w:proofErr w:type="spellStart"/>
      <w:r w:rsidRPr="00242F01">
        <w:rPr>
          <w:rFonts w:ascii="Times New Roman" w:hAnsi="Times New Roman"/>
          <w:i/>
          <w:sz w:val="24"/>
          <w:szCs w:val="24"/>
        </w:rPr>
        <w:t>Infudasi</w:t>
      </w:r>
      <w:proofErr w:type="spellEnd"/>
      <w:r w:rsidRPr="00242F01">
        <w:rPr>
          <w:rFonts w:ascii="Times New Roman" w:hAnsi="Times New Roman"/>
          <w:i/>
          <w:sz w:val="24"/>
          <w:szCs w:val="24"/>
        </w:rPr>
        <w:t xml:space="preserve">, Maserasi, dan Perkolasi. </w:t>
      </w:r>
      <w:r>
        <w:rPr>
          <w:rFonts w:ascii="Times New Roman" w:eastAsia="Times New Roman" w:hAnsi="Times New Roman"/>
          <w:sz w:val="24"/>
          <w:szCs w:val="24"/>
          <w:lang w:eastAsia="id-ID"/>
        </w:rPr>
        <w:t xml:space="preserve">Diunduh tanggal 17 Januari 2017 dari </w:t>
      </w:r>
      <w:hyperlink r:id="rId17" w:history="1">
        <w:r w:rsidRPr="00A858EB">
          <w:rPr>
            <w:rStyle w:val="Hyperlink"/>
            <w:rFonts w:ascii="Times New Roman" w:hAnsi="Times New Roman"/>
            <w:sz w:val="24"/>
            <w:szCs w:val="24"/>
          </w:rPr>
          <w:t>http://irwanfarmasi.blogspot.co.id/search?q=ekstraksi</w:t>
        </w:r>
      </w:hyperlink>
    </w:p>
    <w:p w14:paraId="40E505EA" w14:textId="77777777" w:rsidR="0045238E" w:rsidRPr="00242F01" w:rsidRDefault="0045238E" w:rsidP="0045238E">
      <w:pPr>
        <w:spacing w:after="0" w:line="240" w:lineRule="auto"/>
        <w:ind w:left="0" w:hanging="2"/>
        <w:jc w:val="both"/>
        <w:rPr>
          <w:rFonts w:ascii="Times New Roman" w:hAnsi="Times New Roman"/>
          <w:i/>
          <w:sz w:val="24"/>
          <w:szCs w:val="24"/>
        </w:rPr>
      </w:pPr>
      <w:r w:rsidRPr="00242F01">
        <w:rPr>
          <w:rFonts w:ascii="Times New Roman" w:eastAsia="Times New Roman" w:hAnsi="Times New Roman"/>
          <w:sz w:val="24"/>
          <w:szCs w:val="24"/>
          <w:lang w:eastAsia="id-ID"/>
        </w:rPr>
        <w:t xml:space="preserve">Joseph, Baby. George, </w:t>
      </w:r>
      <w:proofErr w:type="spellStart"/>
      <w:r w:rsidRPr="00242F01">
        <w:rPr>
          <w:rFonts w:ascii="Times New Roman" w:eastAsia="Times New Roman" w:hAnsi="Times New Roman"/>
          <w:sz w:val="24"/>
          <w:szCs w:val="24"/>
          <w:lang w:eastAsia="id-ID"/>
        </w:rPr>
        <w:t>Jency</w:t>
      </w:r>
      <w:proofErr w:type="spellEnd"/>
      <w:r w:rsidRPr="00242F01">
        <w:rPr>
          <w:rFonts w:ascii="Times New Roman" w:eastAsia="Times New Roman" w:hAnsi="Times New Roman"/>
          <w:sz w:val="24"/>
          <w:szCs w:val="24"/>
          <w:lang w:eastAsia="id-ID"/>
        </w:rPr>
        <w:t xml:space="preserve">. Mohan, </w:t>
      </w:r>
      <w:proofErr w:type="spellStart"/>
      <w:r w:rsidRPr="00242F01">
        <w:rPr>
          <w:rFonts w:ascii="Times New Roman" w:eastAsia="Times New Roman" w:hAnsi="Times New Roman"/>
          <w:sz w:val="24"/>
          <w:szCs w:val="24"/>
          <w:lang w:eastAsia="id-ID"/>
        </w:rPr>
        <w:t>Jeevitha</w:t>
      </w:r>
      <w:proofErr w:type="spellEnd"/>
      <w:r w:rsidRPr="00242F01">
        <w:rPr>
          <w:rFonts w:ascii="Times New Roman" w:eastAsia="Times New Roman" w:hAnsi="Times New Roman"/>
          <w:sz w:val="24"/>
          <w:szCs w:val="24"/>
          <w:lang w:eastAsia="id-ID"/>
        </w:rPr>
        <w:t xml:space="preserve">. 2013. </w:t>
      </w:r>
      <w:proofErr w:type="spellStart"/>
      <w:r w:rsidRPr="00242F01">
        <w:rPr>
          <w:rFonts w:ascii="Times New Roman" w:hAnsi="Times New Roman"/>
          <w:i/>
          <w:sz w:val="24"/>
          <w:szCs w:val="24"/>
        </w:rPr>
        <w:t>Review</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Article</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Pharmacology</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and</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Traditional</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Uses</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of</w:t>
      </w:r>
      <w:proofErr w:type="spellEnd"/>
      <w:r w:rsidRPr="00242F01">
        <w:rPr>
          <w:rFonts w:ascii="Times New Roman" w:hAnsi="Times New Roman"/>
          <w:i/>
          <w:sz w:val="24"/>
          <w:szCs w:val="24"/>
        </w:rPr>
        <w:t xml:space="preserve"> </w:t>
      </w:r>
      <w:proofErr w:type="spellStart"/>
      <w:r>
        <w:rPr>
          <w:rFonts w:ascii="Times New Roman" w:hAnsi="Times New Roman"/>
          <w:i/>
          <w:sz w:val="24"/>
          <w:szCs w:val="24"/>
        </w:rPr>
        <w:t>Chalophyllum</w:t>
      </w:r>
      <w:proofErr w:type="spellEnd"/>
      <w:r>
        <w:rPr>
          <w:rFonts w:ascii="Times New Roman" w:hAnsi="Times New Roman"/>
          <w:i/>
          <w:sz w:val="24"/>
          <w:szCs w:val="24"/>
        </w:rPr>
        <w:t xml:space="preserve"> </w:t>
      </w:r>
      <w:proofErr w:type="spellStart"/>
      <w:r>
        <w:rPr>
          <w:rFonts w:ascii="Times New Roman" w:hAnsi="Times New Roman"/>
          <w:i/>
          <w:sz w:val="24"/>
          <w:szCs w:val="24"/>
        </w:rPr>
        <w:t>Inophyllum</w:t>
      </w:r>
      <w:proofErr w:type="spellEnd"/>
      <w:r>
        <w:rPr>
          <w:rFonts w:ascii="Times New Roman" w:hAnsi="Times New Roman"/>
          <w:i/>
          <w:sz w:val="24"/>
          <w:szCs w:val="24"/>
        </w:rPr>
        <w:t xml:space="preserve"> L.</w:t>
      </w:r>
      <w:r w:rsidRPr="00242F01">
        <w:rPr>
          <w:rFonts w:ascii="Times New Roman" w:hAnsi="Times New Roman"/>
          <w:i/>
          <w:sz w:val="24"/>
          <w:szCs w:val="24"/>
        </w:rPr>
        <w:t>.</w:t>
      </w:r>
      <w:r w:rsidRPr="00242F01">
        <w:rPr>
          <w:rFonts w:ascii="Times New Roman" w:hAnsi="Times New Roman"/>
          <w:sz w:val="24"/>
          <w:szCs w:val="24"/>
        </w:rPr>
        <w:t xml:space="preserve"> </w:t>
      </w:r>
      <w:r>
        <w:rPr>
          <w:rFonts w:ascii="Times New Roman" w:eastAsia="Times New Roman" w:hAnsi="Times New Roman"/>
          <w:sz w:val="24"/>
          <w:szCs w:val="24"/>
          <w:lang w:eastAsia="id-ID"/>
        </w:rPr>
        <w:t xml:space="preserve">Diunduh tanggal 2 Januari 2017 dari </w:t>
      </w:r>
      <w:hyperlink r:id="rId18" w:history="1">
        <w:r w:rsidRPr="00A858EB">
          <w:rPr>
            <w:rStyle w:val="Hyperlink"/>
            <w:rFonts w:ascii="Times New Roman" w:hAnsi="Times New Roman"/>
            <w:sz w:val="24"/>
            <w:szCs w:val="24"/>
          </w:rPr>
          <w:t>http://www.ijpsdr.com</w:t>
        </w:r>
      </w:hyperlink>
      <w:r w:rsidRPr="00A858EB">
        <w:rPr>
          <w:rFonts w:ascii="Times New Roman" w:hAnsi="Times New Roman"/>
          <w:sz w:val="24"/>
          <w:szCs w:val="24"/>
          <w:u w:val="single"/>
        </w:rPr>
        <w:t xml:space="preserve"> </w:t>
      </w:r>
      <w:r w:rsidRPr="00A858EB">
        <w:rPr>
          <w:rFonts w:ascii="Times New Roman" w:hAnsi="Times New Roman"/>
          <w:i/>
          <w:sz w:val="24"/>
          <w:szCs w:val="24"/>
          <w:u w:val="single"/>
        </w:rPr>
        <w:t xml:space="preserve">International </w:t>
      </w:r>
      <w:proofErr w:type="spellStart"/>
      <w:r w:rsidRPr="00A858EB">
        <w:rPr>
          <w:rFonts w:ascii="Times New Roman" w:hAnsi="Times New Roman"/>
          <w:i/>
          <w:sz w:val="24"/>
          <w:szCs w:val="24"/>
          <w:u w:val="single"/>
        </w:rPr>
        <w:t>Journal</w:t>
      </w:r>
      <w:proofErr w:type="spellEnd"/>
      <w:r w:rsidRPr="00A858EB">
        <w:rPr>
          <w:rFonts w:ascii="Times New Roman" w:hAnsi="Times New Roman"/>
          <w:i/>
          <w:sz w:val="24"/>
          <w:szCs w:val="24"/>
          <w:u w:val="single"/>
        </w:rPr>
        <w:t xml:space="preserve"> </w:t>
      </w:r>
      <w:proofErr w:type="spellStart"/>
      <w:r w:rsidRPr="00A858EB">
        <w:rPr>
          <w:rFonts w:ascii="Times New Roman" w:hAnsi="Times New Roman"/>
          <w:i/>
          <w:sz w:val="24"/>
          <w:szCs w:val="24"/>
          <w:u w:val="single"/>
        </w:rPr>
        <w:t>of</w:t>
      </w:r>
      <w:proofErr w:type="spellEnd"/>
      <w:r w:rsidRPr="00A858EB">
        <w:rPr>
          <w:rFonts w:ascii="Times New Roman" w:hAnsi="Times New Roman"/>
          <w:i/>
          <w:sz w:val="24"/>
          <w:szCs w:val="24"/>
          <w:u w:val="single"/>
        </w:rPr>
        <w:t xml:space="preserve"> Pharmaceutical </w:t>
      </w:r>
      <w:proofErr w:type="spellStart"/>
      <w:r w:rsidRPr="00A858EB">
        <w:rPr>
          <w:rFonts w:ascii="Times New Roman" w:hAnsi="Times New Roman"/>
          <w:i/>
          <w:sz w:val="24"/>
          <w:szCs w:val="24"/>
          <w:u w:val="single"/>
        </w:rPr>
        <w:t>Sciences</w:t>
      </w:r>
      <w:proofErr w:type="spellEnd"/>
      <w:r w:rsidRPr="00A858EB">
        <w:rPr>
          <w:rFonts w:ascii="Times New Roman" w:hAnsi="Times New Roman"/>
          <w:i/>
          <w:sz w:val="24"/>
          <w:szCs w:val="24"/>
          <w:u w:val="single"/>
        </w:rPr>
        <w:t xml:space="preserve"> </w:t>
      </w:r>
      <w:proofErr w:type="spellStart"/>
      <w:r w:rsidRPr="00A858EB">
        <w:rPr>
          <w:rFonts w:ascii="Times New Roman" w:hAnsi="Times New Roman"/>
          <w:i/>
          <w:sz w:val="24"/>
          <w:szCs w:val="24"/>
          <w:u w:val="single"/>
        </w:rPr>
        <w:t>and</w:t>
      </w:r>
      <w:proofErr w:type="spellEnd"/>
      <w:r w:rsidRPr="00A858EB">
        <w:rPr>
          <w:rFonts w:ascii="Times New Roman" w:hAnsi="Times New Roman"/>
          <w:i/>
          <w:sz w:val="24"/>
          <w:szCs w:val="24"/>
          <w:u w:val="single"/>
        </w:rPr>
        <w:t xml:space="preserve"> </w:t>
      </w:r>
      <w:proofErr w:type="spellStart"/>
      <w:r w:rsidRPr="00A858EB">
        <w:rPr>
          <w:rFonts w:ascii="Times New Roman" w:hAnsi="Times New Roman"/>
          <w:i/>
          <w:sz w:val="24"/>
          <w:szCs w:val="24"/>
          <w:u w:val="single"/>
        </w:rPr>
        <w:t>Drug</w:t>
      </w:r>
      <w:proofErr w:type="spellEnd"/>
    </w:p>
    <w:p w14:paraId="2D20BE3F" w14:textId="77777777" w:rsidR="0045238E" w:rsidRPr="00242F01" w:rsidRDefault="0045238E" w:rsidP="0045238E">
      <w:pPr>
        <w:spacing w:after="0" w:line="240" w:lineRule="auto"/>
        <w:ind w:left="0" w:hanging="2"/>
        <w:jc w:val="both"/>
        <w:rPr>
          <w:rFonts w:ascii="Times New Roman" w:eastAsia="Times New Roman" w:hAnsi="Times New Roman"/>
          <w:sz w:val="24"/>
          <w:szCs w:val="24"/>
          <w:lang w:eastAsia="id-ID"/>
        </w:rPr>
      </w:pPr>
    </w:p>
    <w:p w14:paraId="5C2F415D" w14:textId="77777777" w:rsidR="0045238E" w:rsidRPr="00242F01" w:rsidRDefault="0045238E" w:rsidP="0045238E">
      <w:pPr>
        <w:spacing w:line="240" w:lineRule="auto"/>
        <w:ind w:left="0" w:hanging="2"/>
        <w:jc w:val="both"/>
        <w:rPr>
          <w:rFonts w:ascii="Times New Roman" w:hAnsi="Times New Roman"/>
          <w:sz w:val="24"/>
          <w:szCs w:val="24"/>
        </w:rPr>
      </w:pPr>
      <w:r w:rsidRPr="00242F01">
        <w:rPr>
          <w:rFonts w:ascii="Times New Roman" w:hAnsi="Times New Roman"/>
          <w:sz w:val="24"/>
          <w:szCs w:val="24"/>
        </w:rPr>
        <w:t xml:space="preserve">Kementerian Kesehatan RI. 2016. </w:t>
      </w:r>
      <w:r w:rsidRPr="00242F01">
        <w:rPr>
          <w:rFonts w:ascii="Times New Roman" w:hAnsi="Times New Roman"/>
          <w:i/>
          <w:sz w:val="24"/>
          <w:szCs w:val="24"/>
        </w:rPr>
        <w:t>Profil Kesehatan Indonesia Tahun 2015</w:t>
      </w:r>
      <w:r>
        <w:rPr>
          <w:rFonts w:ascii="Times New Roman" w:hAnsi="Times New Roman"/>
          <w:i/>
          <w:sz w:val="24"/>
          <w:szCs w:val="24"/>
        </w:rPr>
        <w:t xml:space="preserve">. </w:t>
      </w:r>
      <w:r>
        <w:rPr>
          <w:rFonts w:ascii="Times New Roman" w:eastAsia="Times New Roman" w:hAnsi="Times New Roman"/>
          <w:sz w:val="24"/>
          <w:szCs w:val="24"/>
          <w:lang w:eastAsia="id-ID"/>
        </w:rPr>
        <w:t>Diunduh tanggal 10 Januari 2017 dari</w:t>
      </w:r>
      <w:r w:rsidRPr="00242F01">
        <w:rPr>
          <w:rFonts w:ascii="Times New Roman" w:hAnsi="Times New Roman"/>
          <w:sz w:val="24"/>
          <w:szCs w:val="24"/>
        </w:rPr>
        <w:t xml:space="preserve"> </w:t>
      </w:r>
      <w:hyperlink r:id="rId19" w:history="1">
        <w:r w:rsidRPr="00A858EB">
          <w:rPr>
            <w:rStyle w:val="Hyperlink"/>
            <w:rFonts w:ascii="Times New Roman" w:hAnsi="Times New Roman"/>
            <w:sz w:val="24"/>
            <w:szCs w:val="24"/>
          </w:rPr>
          <w:t>http://www.depkes.go.id/resources/download/pusdatin/profil-kesehatan-indonesia/profil-kesehatan-Indonesia-2015.pdf</w:t>
        </w:r>
      </w:hyperlink>
    </w:p>
    <w:p w14:paraId="1BEB7BC2" w14:textId="77777777" w:rsidR="0045238E" w:rsidRPr="00242F01" w:rsidRDefault="0045238E" w:rsidP="0045238E">
      <w:pPr>
        <w:spacing w:after="0" w:line="240" w:lineRule="auto"/>
        <w:ind w:left="0" w:hanging="2"/>
        <w:jc w:val="both"/>
        <w:rPr>
          <w:rFonts w:ascii="Times New Roman" w:hAnsi="Times New Roman"/>
          <w:sz w:val="24"/>
          <w:szCs w:val="24"/>
        </w:rPr>
      </w:pPr>
      <w:r w:rsidRPr="00242F01">
        <w:rPr>
          <w:rFonts w:ascii="Times New Roman" w:eastAsia="Times New Roman" w:hAnsi="Times New Roman"/>
          <w:sz w:val="24"/>
          <w:szCs w:val="24"/>
          <w:lang w:eastAsia="id-ID"/>
        </w:rPr>
        <w:t xml:space="preserve">Nisa, Khairun. 2015. </w:t>
      </w:r>
      <w:r w:rsidRPr="00242F01">
        <w:rPr>
          <w:rFonts w:ascii="Times New Roman" w:hAnsi="Times New Roman"/>
          <w:i/>
          <w:sz w:val="24"/>
          <w:szCs w:val="24"/>
        </w:rPr>
        <w:t xml:space="preserve">Uji </w:t>
      </w:r>
      <w:proofErr w:type="spellStart"/>
      <w:r w:rsidRPr="00242F01">
        <w:rPr>
          <w:rFonts w:ascii="Times New Roman" w:hAnsi="Times New Roman"/>
          <w:i/>
          <w:sz w:val="24"/>
          <w:szCs w:val="24"/>
        </w:rPr>
        <w:t>Efektifitas</w:t>
      </w:r>
      <w:proofErr w:type="spellEnd"/>
      <w:r w:rsidRPr="00242F01">
        <w:rPr>
          <w:rFonts w:ascii="Times New Roman" w:hAnsi="Times New Roman"/>
          <w:i/>
          <w:sz w:val="24"/>
          <w:szCs w:val="24"/>
        </w:rPr>
        <w:t xml:space="preserve"> Ekstrak Biji dan Daun Mengkudu (</w:t>
      </w:r>
      <w:proofErr w:type="spellStart"/>
      <w:r w:rsidRPr="00242F01">
        <w:rPr>
          <w:rFonts w:ascii="Times New Roman" w:hAnsi="Times New Roman"/>
          <w:i/>
          <w:sz w:val="24"/>
          <w:szCs w:val="24"/>
        </w:rPr>
        <w:t>Morinda</w:t>
      </w:r>
      <w:proofErr w:type="spellEnd"/>
      <w:r w:rsidRPr="00242F01">
        <w:rPr>
          <w:rFonts w:ascii="Times New Roman" w:hAnsi="Times New Roman"/>
          <w:i/>
          <w:sz w:val="24"/>
          <w:szCs w:val="24"/>
        </w:rPr>
        <w:t xml:space="preserve"> </w:t>
      </w:r>
      <w:proofErr w:type="spellStart"/>
      <w:r w:rsidRPr="00242F01">
        <w:rPr>
          <w:rFonts w:ascii="Times New Roman" w:hAnsi="Times New Roman"/>
          <w:i/>
          <w:sz w:val="24"/>
          <w:szCs w:val="24"/>
        </w:rPr>
        <w:t>Citrifolia</w:t>
      </w:r>
      <w:proofErr w:type="spellEnd"/>
      <w:r w:rsidRPr="00242F01">
        <w:rPr>
          <w:rFonts w:ascii="Times New Roman" w:hAnsi="Times New Roman"/>
          <w:i/>
          <w:sz w:val="24"/>
          <w:szCs w:val="24"/>
        </w:rPr>
        <w:t xml:space="preserve"> L.) sebagai </w:t>
      </w:r>
      <w:proofErr w:type="spellStart"/>
      <w:r w:rsidRPr="00242F01">
        <w:rPr>
          <w:rFonts w:ascii="Times New Roman" w:hAnsi="Times New Roman"/>
          <w:i/>
          <w:sz w:val="24"/>
          <w:szCs w:val="24"/>
        </w:rPr>
        <w:t>Larvasida</w:t>
      </w:r>
      <w:proofErr w:type="spellEnd"/>
      <w:r w:rsidRPr="00242F01">
        <w:rPr>
          <w:rFonts w:ascii="Times New Roman" w:hAnsi="Times New Roman"/>
          <w:i/>
          <w:sz w:val="24"/>
          <w:szCs w:val="24"/>
        </w:rPr>
        <w:t xml:space="preserve"> Aedes </w:t>
      </w:r>
      <w:proofErr w:type="spellStart"/>
      <w:r w:rsidRPr="00242F01">
        <w:rPr>
          <w:rFonts w:ascii="Times New Roman" w:hAnsi="Times New Roman"/>
          <w:i/>
          <w:sz w:val="24"/>
          <w:szCs w:val="24"/>
        </w:rPr>
        <w:t>sp.</w:t>
      </w:r>
      <w:proofErr w:type="spellEnd"/>
      <w:r w:rsidRPr="00242F01">
        <w:rPr>
          <w:rFonts w:ascii="Times New Roman" w:hAnsi="Times New Roman"/>
          <w:sz w:val="24"/>
          <w:szCs w:val="24"/>
        </w:rPr>
        <w:t xml:space="preserve"> </w:t>
      </w:r>
      <w:r>
        <w:rPr>
          <w:rFonts w:ascii="Times New Roman" w:eastAsia="Times New Roman" w:hAnsi="Times New Roman"/>
          <w:sz w:val="24"/>
          <w:szCs w:val="24"/>
          <w:lang w:eastAsia="id-ID"/>
        </w:rPr>
        <w:t xml:space="preserve">Diunduh tanggal 20 Desember 2016 dari </w:t>
      </w:r>
      <w:hyperlink r:id="rId20" w:history="1">
        <w:r w:rsidRPr="006F56CF">
          <w:rPr>
            <w:rStyle w:val="Hyperlink"/>
            <w:rFonts w:ascii="Times New Roman" w:hAnsi="Times New Roman"/>
            <w:sz w:val="24"/>
            <w:szCs w:val="24"/>
          </w:rPr>
          <w:t>http://ejournal.litbang.depkes.go.id/index.php/sel/article/download/4636/4142</w:t>
        </w:r>
      </w:hyperlink>
    </w:p>
    <w:p w14:paraId="33F77554" w14:textId="77777777" w:rsidR="0045238E" w:rsidRPr="00242F01" w:rsidRDefault="0045238E" w:rsidP="0045238E">
      <w:pPr>
        <w:spacing w:after="0" w:line="240" w:lineRule="auto"/>
        <w:ind w:left="0" w:hanging="2"/>
        <w:jc w:val="both"/>
        <w:rPr>
          <w:rFonts w:ascii="Times New Roman" w:hAnsi="Times New Roman"/>
          <w:sz w:val="24"/>
          <w:szCs w:val="24"/>
        </w:rPr>
      </w:pPr>
    </w:p>
    <w:p w14:paraId="375CE5AB" w14:textId="77777777" w:rsidR="0045238E" w:rsidRDefault="0045238E" w:rsidP="0045238E">
      <w:pPr>
        <w:spacing w:after="0" w:line="240" w:lineRule="auto"/>
        <w:ind w:left="0" w:hanging="2"/>
        <w:jc w:val="both"/>
        <w:rPr>
          <w:rFonts w:ascii="Times New Roman" w:hAnsi="Times New Roman"/>
          <w:sz w:val="24"/>
          <w:szCs w:val="24"/>
        </w:rPr>
      </w:pPr>
      <w:proofErr w:type="spellStart"/>
      <w:r w:rsidRPr="00242F01">
        <w:rPr>
          <w:rFonts w:ascii="Times New Roman" w:hAnsi="Times New Roman"/>
          <w:sz w:val="24"/>
          <w:szCs w:val="24"/>
        </w:rPr>
        <w:t>Notoatmodjo</w:t>
      </w:r>
      <w:proofErr w:type="spellEnd"/>
      <w:r w:rsidRPr="00242F01">
        <w:rPr>
          <w:rFonts w:ascii="Times New Roman" w:hAnsi="Times New Roman"/>
          <w:sz w:val="24"/>
          <w:szCs w:val="24"/>
        </w:rPr>
        <w:t xml:space="preserve">. 2012. </w:t>
      </w:r>
      <w:r w:rsidRPr="00242F01">
        <w:rPr>
          <w:rFonts w:ascii="Times New Roman" w:hAnsi="Times New Roman"/>
          <w:i/>
          <w:sz w:val="24"/>
          <w:szCs w:val="24"/>
        </w:rPr>
        <w:t>Metodologi Penelitian Kesehatan</w:t>
      </w:r>
      <w:r w:rsidRPr="00242F01">
        <w:rPr>
          <w:rFonts w:ascii="Times New Roman" w:hAnsi="Times New Roman"/>
          <w:sz w:val="24"/>
          <w:szCs w:val="24"/>
        </w:rPr>
        <w:t xml:space="preserve">. PT </w:t>
      </w:r>
      <w:proofErr w:type="spellStart"/>
      <w:r w:rsidRPr="00242F01">
        <w:rPr>
          <w:rFonts w:ascii="Times New Roman" w:hAnsi="Times New Roman"/>
          <w:sz w:val="24"/>
          <w:szCs w:val="24"/>
        </w:rPr>
        <w:t>Rineka</w:t>
      </w:r>
      <w:proofErr w:type="spellEnd"/>
      <w:r w:rsidRPr="00242F01">
        <w:rPr>
          <w:rFonts w:ascii="Times New Roman" w:hAnsi="Times New Roman"/>
          <w:sz w:val="24"/>
          <w:szCs w:val="24"/>
        </w:rPr>
        <w:t xml:space="preserve"> Cipta: Jakarta</w:t>
      </w:r>
    </w:p>
    <w:p w14:paraId="01E395E9" w14:textId="77777777" w:rsidR="0045238E" w:rsidRPr="00242F01" w:rsidRDefault="0045238E" w:rsidP="0045238E">
      <w:pPr>
        <w:spacing w:after="0" w:line="240" w:lineRule="auto"/>
        <w:ind w:left="0" w:hanging="2"/>
        <w:jc w:val="both"/>
        <w:rPr>
          <w:rFonts w:ascii="Times New Roman" w:hAnsi="Times New Roman"/>
          <w:sz w:val="24"/>
          <w:szCs w:val="24"/>
        </w:rPr>
      </w:pPr>
    </w:p>
    <w:p w14:paraId="12FAB562" w14:textId="77777777" w:rsidR="0045238E" w:rsidRPr="00242F01" w:rsidRDefault="0045238E" w:rsidP="0045238E">
      <w:pPr>
        <w:spacing w:after="0" w:line="240" w:lineRule="auto"/>
        <w:ind w:left="0" w:hanging="2"/>
        <w:jc w:val="both"/>
        <w:rPr>
          <w:rFonts w:ascii="Times New Roman" w:hAnsi="Times New Roman"/>
          <w:sz w:val="24"/>
          <w:szCs w:val="24"/>
        </w:rPr>
      </w:pPr>
      <w:r w:rsidRPr="00242F01">
        <w:rPr>
          <w:rFonts w:ascii="Times New Roman" w:hAnsi="Times New Roman"/>
          <w:sz w:val="24"/>
          <w:szCs w:val="24"/>
        </w:rPr>
        <w:t xml:space="preserve">Pasalbessy, Yohanes Ardian. 2016. </w:t>
      </w:r>
      <w:r w:rsidRPr="00242F01">
        <w:rPr>
          <w:rFonts w:ascii="Times New Roman" w:hAnsi="Times New Roman"/>
          <w:i/>
          <w:sz w:val="24"/>
          <w:szCs w:val="24"/>
        </w:rPr>
        <w:t xml:space="preserve">Pengaruh pemberian ekstrak etanol herba </w:t>
      </w:r>
      <w:proofErr w:type="spellStart"/>
      <w:r>
        <w:rPr>
          <w:rFonts w:ascii="Times New Roman" w:hAnsi="Times New Roman"/>
          <w:i/>
          <w:sz w:val="24"/>
          <w:szCs w:val="24"/>
        </w:rPr>
        <w:t>Chalophyllum</w:t>
      </w:r>
      <w:proofErr w:type="spellEnd"/>
      <w:r>
        <w:rPr>
          <w:rFonts w:ascii="Times New Roman" w:hAnsi="Times New Roman"/>
          <w:i/>
          <w:sz w:val="24"/>
          <w:szCs w:val="24"/>
        </w:rPr>
        <w:t xml:space="preserve"> </w:t>
      </w:r>
      <w:proofErr w:type="spellStart"/>
      <w:r>
        <w:rPr>
          <w:rFonts w:ascii="Times New Roman" w:hAnsi="Times New Roman"/>
          <w:i/>
          <w:sz w:val="24"/>
          <w:szCs w:val="24"/>
        </w:rPr>
        <w:t>Inophyllum</w:t>
      </w:r>
      <w:proofErr w:type="spellEnd"/>
      <w:r>
        <w:rPr>
          <w:rFonts w:ascii="Times New Roman" w:hAnsi="Times New Roman"/>
          <w:i/>
          <w:sz w:val="24"/>
          <w:szCs w:val="24"/>
        </w:rPr>
        <w:t xml:space="preserve"> L.</w:t>
      </w:r>
      <w:r w:rsidRPr="00242F01">
        <w:rPr>
          <w:rFonts w:ascii="Times New Roman" w:hAnsi="Times New Roman"/>
          <w:i/>
          <w:sz w:val="24"/>
          <w:szCs w:val="24"/>
        </w:rPr>
        <w:t xml:space="preserve"> L. terhadap gambaran histologi ginjal tikus </w:t>
      </w:r>
      <w:proofErr w:type="spellStart"/>
      <w:r w:rsidRPr="00242F01">
        <w:rPr>
          <w:rFonts w:ascii="Times New Roman" w:hAnsi="Times New Roman"/>
          <w:i/>
          <w:sz w:val="24"/>
          <w:szCs w:val="24"/>
        </w:rPr>
        <w:t>wistar</w:t>
      </w:r>
      <w:proofErr w:type="spellEnd"/>
      <w:r w:rsidRPr="00242F01">
        <w:rPr>
          <w:rFonts w:ascii="Times New Roman" w:hAnsi="Times New Roman"/>
          <w:i/>
          <w:sz w:val="24"/>
          <w:szCs w:val="24"/>
        </w:rPr>
        <w:t xml:space="preserve"> jantan sebagai pelengkap uji toksisitas </w:t>
      </w:r>
      <w:proofErr w:type="spellStart"/>
      <w:r w:rsidRPr="00242F01">
        <w:rPr>
          <w:rFonts w:ascii="Times New Roman" w:hAnsi="Times New Roman"/>
          <w:i/>
          <w:sz w:val="24"/>
          <w:szCs w:val="24"/>
        </w:rPr>
        <w:t>subkronis</w:t>
      </w:r>
      <w:proofErr w:type="spellEnd"/>
      <w:r w:rsidRPr="00242F01">
        <w:rPr>
          <w:rFonts w:ascii="Times New Roman" w:hAnsi="Times New Roman"/>
          <w:i/>
          <w:sz w:val="24"/>
          <w:szCs w:val="24"/>
        </w:rPr>
        <w:t>.</w:t>
      </w:r>
      <w:r w:rsidRPr="00242F01">
        <w:rPr>
          <w:rFonts w:ascii="Times New Roman" w:hAnsi="Times New Roman"/>
          <w:sz w:val="24"/>
          <w:szCs w:val="24"/>
        </w:rPr>
        <w:t xml:space="preserve"> </w:t>
      </w:r>
      <w:r>
        <w:rPr>
          <w:rFonts w:ascii="Times New Roman" w:eastAsia="Times New Roman" w:hAnsi="Times New Roman"/>
          <w:sz w:val="24"/>
          <w:szCs w:val="24"/>
          <w:lang w:eastAsia="id-ID"/>
        </w:rPr>
        <w:t xml:space="preserve">Diunduh tanggal 2 Januari 2017 dari </w:t>
      </w:r>
      <w:hyperlink r:id="rId21" w:history="1">
        <w:r w:rsidRPr="006F56CF">
          <w:rPr>
            <w:rStyle w:val="Hyperlink"/>
            <w:rFonts w:ascii="Times New Roman" w:hAnsi="Times New Roman"/>
            <w:sz w:val="24"/>
            <w:szCs w:val="24"/>
          </w:rPr>
          <w:t>http://repository.wima.ac.id/7241/</w:t>
        </w:r>
      </w:hyperlink>
    </w:p>
    <w:p w14:paraId="370D2AC0" w14:textId="77777777" w:rsidR="0045238E" w:rsidRPr="00242F01" w:rsidRDefault="0045238E" w:rsidP="0045238E">
      <w:pPr>
        <w:spacing w:after="0" w:line="240" w:lineRule="auto"/>
        <w:ind w:left="0" w:hanging="2"/>
        <w:jc w:val="both"/>
        <w:rPr>
          <w:rFonts w:ascii="Times New Roman" w:hAnsi="Times New Roman"/>
          <w:sz w:val="24"/>
          <w:szCs w:val="24"/>
        </w:rPr>
      </w:pPr>
    </w:p>
    <w:p w14:paraId="0F2DD06F" w14:textId="77777777" w:rsidR="0045238E" w:rsidRDefault="0045238E" w:rsidP="0045238E">
      <w:pPr>
        <w:spacing w:after="0" w:line="240" w:lineRule="auto"/>
        <w:ind w:left="0" w:hanging="2"/>
        <w:jc w:val="both"/>
        <w:rPr>
          <w:rFonts w:ascii="Times New Roman" w:hAnsi="Times New Roman"/>
          <w:sz w:val="24"/>
          <w:szCs w:val="24"/>
        </w:rPr>
      </w:pPr>
      <w:r w:rsidRPr="00242F01">
        <w:rPr>
          <w:rFonts w:ascii="Times New Roman" w:hAnsi="Times New Roman"/>
          <w:sz w:val="24"/>
          <w:szCs w:val="24"/>
        </w:rPr>
        <w:t xml:space="preserve">Sembel, D. 2009. </w:t>
      </w:r>
      <w:r w:rsidRPr="00242F01">
        <w:rPr>
          <w:rFonts w:ascii="Times New Roman" w:hAnsi="Times New Roman"/>
          <w:i/>
          <w:sz w:val="24"/>
          <w:szCs w:val="24"/>
        </w:rPr>
        <w:t>Entomologi Kedokteran</w:t>
      </w:r>
      <w:r w:rsidRPr="00A96EA1">
        <w:rPr>
          <w:rFonts w:ascii="Times New Roman" w:hAnsi="Times New Roman"/>
          <w:sz w:val="24"/>
          <w:szCs w:val="24"/>
        </w:rPr>
        <w:t xml:space="preserve"> </w:t>
      </w:r>
      <w:r w:rsidRPr="00242F01">
        <w:rPr>
          <w:rFonts w:ascii="Times New Roman" w:hAnsi="Times New Roman"/>
          <w:sz w:val="24"/>
          <w:szCs w:val="24"/>
        </w:rPr>
        <w:t>Andi. : Yogyakarta</w:t>
      </w:r>
    </w:p>
    <w:p w14:paraId="6BA1ED24" w14:textId="77777777" w:rsidR="0045238E" w:rsidRPr="00242F01" w:rsidRDefault="0045238E" w:rsidP="0045238E">
      <w:pPr>
        <w:spacing w:after="0" w:line="240" w:lineRule="auto"/>
        <w:ind w:left="0" w:hanging="2"/>
        <w:jc w:val="both"/>
        <w:rPr>
          <w:rFonts w:ascii="Times New Roman" w:hAnsi="Times New Roman"/>
          <w:sz w:val="24"/>
          <w:szCs w:val="24"/>
        </w:rPr>
      </w:pPr>
    </w:p>
    <w:p w14:paraId="3E136E79" w14:textId="77777777" w:rsidR="0045238E" w:rsidRPr="001C5421" w:rsidRDefault="0045238E" w:rsidP="0045238E">
      <w:pPr>
        <w:pStyle w:val="Heading1"/>
        <w:ind w:left="0" w:hanging="2"/>
        <w:jc w:val="both"/>
        <w:rPr>
          <w:b w:val="0"/>
          <w:szCs w:val="24"/>
        </w:rPr>
      </w:pPr>
      <w:r w:rsidRPr="00C07F19">
        <w:rPr>
          <w:b w:val="0"/>
          <w:szCs w:val="24"/>
        </w:rPr>
        <w:t xml:space="preserve">Waheed. 2014. </w:t>
      </w:r>
      <w:r>
        <w:rPr>
          <w:b w:val="0"/>
          <w:i w:val="0"/>
          <w:iCs/>
          <w:szCs w:val="24"/>
        </w:rPr>
        <w:t>Chalophyllum Inophyllum L.</w:t>
      </w:r>
      <w:r w:rsidRPr="00C07F19">
        <w:rPr>
          <w:b w:val="0"/>
          <w:i w:val="0"/>
          <w:szCs w:val="24"/>
        </w:rPr>
        <w:t>: U Can’t Touch This</w:t>
      </w:r>
      <w:r>
        <w:rPr>
          <w:b w:val="0"/>
          <w:szCs w:val="24"/>
        </w:rPr>
        <w:t xml:space="preserve">. Diunduh tanggal 11 Februari 2017 dari </w:t>
      </w:r>
      <w:r w:rsidRPr="001C5421">
        <w:rPr>
          <w:b w:val="0"/>
          <w:szCs w:val="24"/>
          <w:u w:val="single"/>
        </w:rPr>
        <w:t>http://blogs.reading.ac.uk</w:t>
      </w:r>
    </w:p>
    <w:p w14:paraId="0A81DD1F" w14:textId="77777777" w:rsidR="0045238E" w:rsidRPr="00242F01" w:rsidRDefault="0045238E" w:rsidP="0045238E">
      <w:pPr>
        <w:pStyle w:val="ListParagraph"/>
        <w:spacing w:line="240" w:lineRule="auto"/>
        <w:ind w:left="0" w:hanging="2"/>
        <w:jc w:val="both"/>
        <w:rPr>
          <w:rFonts w:ascii="Times New Roman" w:hAnsi="Times New Roman"/>
          <w:sz w:val="24"/>
          <w:szCs w:val="24"/>
        </w:rPr>
      </w:pPr>
      <w:r w:rsidRPr="00242F01">
        <w:rPr>
          <w:rFonts w:ascii="Times New Roman" w:hAnsi="Times New Roman"/>
          <w:sz w:val="24"/>
          <w:szCs w:val="24"/>
        </w:rPr>
        <w:t>World Health Organization (WHO).</w:t>
      </w:r>
      <w:r>
        <w:rPr>
          <w:rFonts w:ascii="Times New Roman" w:hAnsi="Times New Roman"/>
          <w:sz w:val="24"/>
          <w:szCs w:val="24"/>
        </w:rPr>
        <w:t xml:space="preserve"> </w:t>
      </w:r>
      <w:r w:rsidRPr="00242F01">
        <w:rPr>
          <w:rFonts w:ascii="Times New Roman" w:hAnsi="Times New Roman"/>
          <w:sz w:val="24"/>
          <w:szCs w:val="24"/>
        </w:rPr>
        <w:t xml:space="preserve">2016. </w:t>
      </w:r>
      <w:r w:rsidRPr="00764E77">
        <w:rPr>
          <w:rFonts w:ascii="Times New Roman" w:hAnsi="Times New Roman"/>
          <w:i/>
          <w:sz w:val="24"/>
          <w:szCs w:val="24"/>
        </w:rPr>
        <w:t>Dengue and severe dengue</w:t>
      </w:r>
      <w:r>
        <w:rPr>
          <w:rFonts w:ascii="Times New Roman" w:hAnsi="Times New Roman"/>
          <w:i/>
          <w:sz w:val="24"/>
          <w:szCs w:val="24"/>
        </w:rPr>
        <w:t xml:space="preserve">. </w:t>
      </w:r>
      <w:proofErr w:type="spellStart"/>
      <w:r>
        <w:rPr>
          <w:rFonts w:ascii="Times New Roman" w:eastAsia="Times New Roman" w:hAnsi="Times New Roman"/>
          <w:sz w:val="24"/>
          <w:szCs w:val="24"/>
          <w:lang w:eastAsia="id-ID"/>
        </w:rPr>
        <w:t>Diunduh</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tanggal</w:t>
      </w:r>
      <w:proofErr w:type="spellEnd"/>
      <w:r>
        <w:rPr>
          <w:rFonts w:ascii="Times New Roman" w:eastAsia="Times New Roman" w:hAnsi="Times New Roman"/>
          <w:sz w:val="24"/>
          <w:szCs w:val="24"/>
          <w:lang w:eastAsia="id-ID"/>
        </w:rPr>
        <w:t xml:space="preserve"> 10 </w:t>
      </w:r>
      <w:proofErr w:type="spellStart"/>
      <w:r>
        <w:rPr>
          <w:rFonts w:ascii="Times New Roman" w:eastAsia="Times New Roman" w:hAnsi="Times New Roman"/>
          <w:sz w:val="24"/>
          <w:szCs w:val="24"/>
          <w:lang w:eastAsia="id-ID"/>
        </w:rPr>
        <w:t>Januari</w:t>
      </w:r>
      <w:proofErr w:type="spellEnd"/>
      <w:r>
        <w:rPr>
          <w:rFonts w:ascii="Times New Roman" w:eastAsia="Times New Roman" w:hAnsi="Times New Roman"/>
          <w:sz w:val="24"/>
          <w:szCs w:val="24"/>
          <w:lang w:eastAsia="id-ID"/>
        </w:rPr>
        <w:t xml:space="preserve"> 2017 </w:t>
      </w:r>
      <w:proofErr w:type="spellStart"/>
      <w:r>
        <w:rPr>
          <w:rFonts w:ascii="Times New Roman" w:eastAsia="Times New Roman" w:hAnsi="Times New Roman"/>
          <w:sz w:val="24"/>
          <w:szCs w:val="24"/>
          <w:lang w:eastAsia="id-ID"/>
        </w:rPr>
        <w:t>dari</w:t>
      </w:r>
      <w:proofErr w:type="spellEnd"/>
      <w:r>
        <w:rPr>
          <w:rFonts w:ascii="Times New Roman" w:eastAsia="Times New Roman" w:hAnsi="Times New Roman"/>
          <w:sz w:val="24"/>
          <w:szCs w:val="24"/>
          <w:lang w:eastAsia="id-ID"/>
        </w:rPr>
        <w:t xml:space="preserve"> </w:t>
      </w:r>
      <w:hyperlink r:id="rId22" w:history="1">
        <w:r w:rsidRPr="006F56CF">
          <w:rPr>
            <w:rStyle w:val="Hyperlink"/>
            <w:rFonts w:ascii="Times New Roman" w:hAnsi="Times New Roman"/>
            <w:sz w:val="24"/>
            <w:szCs w:val="24"/>
          </w:rPr>
          <w:t>http://www.who.int/mediacentre/factsheets/fs117/en/</w:t>
        </w:r>
      </w:hyperlink>
    </w:p>
    <w:p w14:paraId="37887A50" w14:textId="77777777" w:rsidR="000E3E43" w:rsidRDefault="000E3E43">
      <w:pPr>
        <w:spacing w:after="0" w:line="360" w:lineRule="auto"/>
        <w:ind w:left="0" w:hanging="2"/>
        <w:jc w:val="both"/>
        <w:rPr>
          <w:rFonts w:ascii="Times New Roman" w:eastAsia="Times New Roman" w:hAnsi="Times New Roman" w:cs="Times New Roman"/>
          <w:sz w:val="24"/>
          <w:szCs w:val="24"/>
        </w:rPr>
      </w:pPr>
    </w:p>
    <w:p w14:paraId="09C922B0" w14:textId="77777777" w:rsidR="000E3E43" w:rsidRDefault="000E3E43">
      <w:pPr>
        <w:spacing w:after="0" w:line="360" w:lineRule="auto"/>
        <w:ind w:left="0" w:hanging="2"/>
        <w:jc w:val="both"/>
        <w:rPr>
          <w:rFonts w:ascii="Times New Roman" w:eastAsia="Times New Roman" w:hAnsi="Times New Roman" w:cs="Times New Roman"/>
          <w:sz w:val="24"/>
          <w:szCs w:val="24"/>
        </w:rPr>
      </w:pPr>
    </w:p>
    <w:sectPr w:rsidR="000E3E43">
      <w:type w:val="continuous"/>
      <w:pgSz w:w="11906" w:h="16838"/>
      <w:pgMar w:top="1440" w:right="1286"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3131" w14:textId="77777777" w:rsidR="008D62B1" w:rsidRDefault="008D62B1">
      <w:pPr>
        <w:spacing w:after="0" w:line="240" w:lineRule="auto"/>
        <w:ind w:left="0" w:hanging="2"/>
      </w:pPr>
      <w:r>
        <w:separator/>
      </w:r>
    </w:p>
  </w:endnote>
  <w:endnote w:type="continuationSeparator" w:id="0">
    <w:p w14:paraId="4AB911D8" w14:textId="77777777" w:rsidR="008D62B1" w:rsidRDefault="008D62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Tahoma">
    <w:altName w:val="Tahoma"/>
    <w:panose1 w:val="020B0604030504040204"/>
    <w:charset w:val="01"/>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B194" w14:textId="77777777" w:rsidR="000E3E43" w:rsidRDefault="000E3E43">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8170" w14:textId="77777777" w:rsidR="000E3E43" w:rsidRDefault="006D1B33">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separate"/>
    </w:r>
    <w:r w:rsidR="00BA3CFC">
      <w:rPr>
        <w:noProof/>
        <w:color w:val="000000"/>
      </w:rPr>
      <w:t>3</w:t>
    </w:r>
    <w:r>
      <w:rPr>
        <w:color w:val="000000"/>
      </w:rPr>
      <w:fldChar w:fldCharType="end"/>
    </w:r>
  </w:p>
  <w:p w14:paraId="7B359255" w14:textId="77777777" w:rsidR="000E3E43" w:rsidRDefault="000E3E43">
    <w:pPr>
      <w:pBdr>
        <w:top w:val="nil"/>
        <w:left w:val="nil"/>
        <w:bottom w:val="nil"/>
        <w:right w:val="nil"/>
        <w:between w:val="nil"/>
      </w:pBdr>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506D" w14:textId="77777777" w:rsidR="000E3E43" w:rsidRDefault="000E3E43">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165D" w14:textId="77777777" w:rsidR="008D62B1" w:rsidRDefault="008D62B1">
      <w:pPr>
        <w:spacing w:after="0" w:line="240" w:lineRule="auto"/>
        <w:ind w:left="0" w:hanging="2"/>
      </w:pPr>
      <w:r>
        <w:separator/>
      </w:r>
    </w:p>
  </w:footnote>
  <w:footnote w:type="continuationSeparator" w:id="0">
    <w:p w14:paraId="224DCE52" w14:textId="77777777" w:rsidR="008D62B1" w:rsidRDefault="008D62B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9915"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84"/>
      <w:gridCol w:w="1231"/>
    </w:tblGrid>
    <w:tr w:rsidR="000E3E43" w14:paraId="0AD2F32B" w14:textId="77777777">
      <w:tc>
        <w:tcPr>
          <w:tcW w:w="8684" w:type="dxa"/>
          <w:tcBorders>
            <w:top w:val="nil"/>
            <w:left w:val="nil"/>
            <w:bottom w:val="nil"/>
            <w:right w:val="single" w:sz="4" w:space="0" w:color="000000"/>
          </w:tcBorders>
        </w:tcPr>
        <w:p w14:paraId="271CA49C" w14:textId="77777777" w:rsidR="000E3E43" w:rsidRDefault="006D1B33">
          <w:pPr>
            <w:pBdr>
              <w:top w:val="nil"/>
              <w:left w:val="nil"/>
              <w:bottom w:val="nil"/>
              <w:right w:val="nil"/>
              <w:between w:val="nil"/>
            </w:pBdr>
            <w:spacing w:after="0" w:line="240" w:lineRule="auto"/>
            <w:ind w:left="0" w:hanging="2"/>
            <w:jc w:val="right"/>
            <w:rPr>
              <w:color w:val="000000"/>
            </w:rPr>
          </w:pPr>
          <w:r>
            <w:rPr>
              <w:rFonts w:ascii="Times New Roman" w:eastAsia="Times New Roman" w:hAnsi="Times New Roman" w:cs="Times New Roman"/>
              <w:b/>
              <w:i/>
              <w:color w:val="000000"/>
              <w:sz w:val="18"/>
              <w:szCs w:val="18"/>
            </w:rPr>
            <w:t xml:space="preserve">Author name, </w:t>
          </w:r>
          <w:r>
            <w:rPr>
              <w:rFonts w:ascii="Times New Roman" w:eastAsia="Times New Roman" w:hAnsi="Times New Roman" w:cs="Times New Roman"/>
              <w:i/>
              <w:color w:val="000000"/>
              <w:sz w:val="18"/>
              <w:szCs w:val="18"/>
            </w:rPr>
            <w:t>title</w:t>
          </w:r>
        </w:p>
      </w:tc>
      <w:tc>
        <w:tcPr>
          <w:tcW w:w="1231" w:type="dxa"/>
          <w:tcBorders>
            <w:top w:val="nil"/>
            <w:left w:val="single" w:sz="4" w:space="0" w:color="000000"/>
            <w:bottom w:val="nil"/>
            <w:right w:val="nil"/>
          </w:tcBorders>
        </w:tcPr>
        <w:p w14:paraId="10E3B63D" w14:textId="77777777" w:rsidR="000E3E43" w:rsidRDefault="006D1B33">
          <w:pPr>
            <w:pBdr>
              <w:top w:val="nil"/>
              <w:left w:val="nil"/>
              <w:bottom w:val="nil"/>
              <w:right w:val="nil"/>
              <w:between w:val="nil"/>
            </w:pBdr>
            <w:spacing w:after="0"/>
            <w:ind w:left="0" w:hanging="2"/>
            <w:rPr>
              <w:color w:val="000000"/>
            </w:rPr>
          </w:pPr>
          <w:r>
            <w:rPr>
              <w:color w:val="000000"/>
            </w:rPr>
            <w:fldChar w:fldCharType="begin"/>
          </w:r>
          <w:r>
            <w:rPr>
              <w:color w:val="000000"/>
            </w:rPr>
            <w:instrText>PAGE</w:instrText>
          </w:r>
          <w:r>
            <w:rPr>
              <w:color w:val="000000"/>
            </w:rPr>
            <w:fldChar w:fldCharType="separate"/>
          </w:r>
          <w:r w:rsidR="00BA3CFC">
            <w:rPr>
              <w:noProof/>
              <w:color w:val="000000"/>
            </w:rPr>
            <w:t>2</w:t>
          </w:r>
          <w:r>
            <w:rPr>
              <w:color w:val="000000"/>
            </w:rPr>
            <w:fldChar w:fldCharType="end"/>
          </w:r>
        </w:p>
      </w:tc>
    </w:tr>
  </w:tbl>
  <w:p w14:paraId="59C76427" w14:textId="77777777" w:rsidR="000E3E43" w:rsidRDefault="000E3E43">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5651" w14:textId="77777777" w:rsidR="000E3E43" w:rsidRPr="00F42306" w:rsidRDefault="000E3E43" w:rsidP="00F4230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2B80" w14:textId="77777777" w:rsidR="000E3E43" w:rsidRDefault="000E3E43">
    <w:pPr>
      <w:pBdr>
        <w:top w:val="nil"/>
        <w:left w:val="nil"/>
        <w:bottom w:val="nil"/>
        <w:right w:val="nil"/>
        <w:between w:val="nil"/>
      </w:pBdr>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43"/>
    <w:rsid w:val="000D6443"/>
    <w:rsid w:val="000E3E43"/>
    <w:rsid w:val="00395A3C"/>
    <w:rsid w:val="0045238E"/>
    <w:rsid w:val="006D1B33"/>
    <w:rsid w:val="00770481"/>
    <w:rsid w:val="008D62B1"/>
    <w:rsid w:val="00936C7B"/>
    <w:rsid w:val="0096086E"/>
    <w:rsid w:val="00BA3CFC"/>
    <w:rsid w:val="00C963CA"/>
    <w:rsid w:val="00D34DA3"/>
    <w:rsid w:val="00F42306"/>
    <w:rsid w:val="00F7207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EFBD"/>
  <w15:docId w15:val="{6CEC2E0E-24C4-4AE6-B451-1986EF95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zh-CN"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A1"/>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after="0" w:line="240" w:lineRule="auto"/>
    </w:pPr>
    <w:rPr>
      <w:rFonts w:ascii="Times New Roman" w:eastAsia="Times New Roman" w:hAnsi="Times New Roman"/>
      <w:b/>
      <w:bCs/>
      <w:i/>
      <w:caps/>
      <w:sz w:val="24"/>
      <w:szCs w:val="28"/>
      <w:lang w:val="en-US"/>
    </w:rPr>
  </w:style>
  <w:style w:type="paragraph" w:styleId="Heading2">
    <w:name w:val="heading 2"/>
    <w:basedOn w:val="Normal"/>
    <w:next w:val="Normal"/>
    <w:uiPriority w:val="9"/>
    <w:unhideWhenUsed/>
    <w:qFormat/>
    <w:pPr>
      <w:keepNext/>
      <w:spacing w:after="0" w:line="240" w:lineRule="auto"/>
      <w:jc w:val="center"/>
      <w:outlineLvl w:val="1"/>
    </w:pPr>
    <w:rPr>
      <w:rFonts w:ascii="Times New Roman" w:eastAsia="Times New Roman" w:hAnsi="Times New Roman"/>
      <w:bCs/>
      <w:iCs/>
      <w:sz w:val="24"/>
      <w:szCs w:val="28"/>
    </w:rPr>
  </w:style>
  <w:style w:type="paragraph" w:styleId="Heading3">
    <w:name w:val="heading 3"/>
    <w:basedOn w:val="Normal"/>
    <w:next w:val="Normal"/>
    <w:uiPriority w:val="9"/>
    <w:unhideWhenUsed/>
    <w:qFormat/>
    <w:pPr>
      <w:keepNext/>
      <w:spacing w:after="0" w:line="240" w:lineRule="auto"/>
      <w:jc w:val="center"/>
      <w:outlineLvl w:val="2"/>
    </w:pPr>
    <w:rPr>
      <w:rFonts w:ascii="Times New Roman" w:eastAsia="Times New Roman" w:hAnsi="Times New Roman" w:cs="Times New Roman"/>
      <w:bCs/>
      <w:color w:val="000000"/>
      <w:sz w:val="24"/>
      <w:szCs w:val="26"/>
    </w:rPr>
  </w:style>
  <w:style w:type="paragraph" w:styleId="Heading4">
    <w:name w:val="heading 4"/>
    <w:basedOn w:val="Normal"/>
    <w:next w:val="Normal"/>
    <w:uiPriority w:val="9"/>
    <w:unhideWhenUsed/>
    <w:qFormat/>
    <w:pPr>
      <w:keepNext/>
      <w:spacing w:after="0" w:line="240" w:lineRule="auto"/>
      <w:jc w:val="center"/>
      <w:outlineLvl w:val="3"/>
    </w:pPr>
    <w:rPr>
      <w:rFonts w:ascii="Times New Roman" w:eastAsia="Times New Roman" w:hAnsi="Times New Roman" w:cs="Times New Roman"/>
      <w:bCs/>
      <w:i/>
      <w:sz w:val="24"/>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bCs/>
      <w:caps/>
      <w:kern w:val="28"/>
      <w:sz w:val="28"/>
      <w:szCs w:val="32"/>
    </w:rPr>
  </w:style>
  <w:style w:type="character" w:customStyle="1" w:styleId="Heading1Char">
    <w:name w:val="Heading 1 Char"/>
    <w:rPr>
      <w:rFonts w:ascii="Times New Roman" w:eastAsia="Times New Roman" w:hAnsi="Times New Roman"/>
      <w:b/>
      <w:bCs/>
      <w:i/>
      <w:caps/>
      <w:w w:val="100"/>
      <w:position w:val="-1"/>
      <w:sz w:val="24"/>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Heading2Char">
    <w:name w:val="Heading 2 Char"/>
    <w:rPr>
      <w:rFonts w:ascii="Times New Roman" w:eastAsia="Times New Roman" w:hAnsi="Times New Roman"/>
      <w:bCs/>
      <w:iCs/>
      <w:w w:val="100"/>
      <w:position w:val="-1"/>
      <w:sz w:val="24"/>
      <w:szCs w:val="28"/>
      <w:effect w:val="none"/>
      <w:vertAlign w:val="baseline"/>
      <w:cs w:val="0"/>
      <w:em w:val="none"/>
      <w:lang w:val="id-ID"/>
    </w:r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yiv3057911979p1">
    <w:name w:val="yiv3057911979p1"/>
    <w:basedOn w:val="Normal"/>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yiv3057911979s1">
    <w:name w:val="yiv3057911979s1"/>
    <w:rPr>
      <w:w w:val="100"/>
      <w:position w:val="-1"/>
      <w:effect w:val="none"/>
      <w:vertAlign w:val="baseline"/>
      <w:cs w:val="0"/>
      <w:em w:val="none"/>
    </w:rPr>
  </w:style>
  <w:style w:type="character" w:customStyle="1" w:styleId="yiv3057911979apple-converted-space">
    <w:name w:val="yiv3057911979apple-converted-space"/>
    <w:rPr>
      <w:w w:val="100"/>
      <w:position w:val="-1"/>
      <w:effect w:val="none"/>
      <w:vertAlign w:val="baseline"/>
      <w:cs w:val="0"/>
      <w:em w:val="none"/>
    </w:rPr>
  </w:style>
  <w:style w:type="paragraph" w:styleId="Subtitle">
    <w:name w:val="Subtitle"/>
    <w:basedOn w:val="Normal"/>
    <w:next w:val="Normal"/>
    <w:uiPriority w:val="11"/>
    <w:qFormat/>
    <w:pPr>
      <w:spacing w:after="0" w:line="240" w:lineRule="auto"/>
      <w:jc w:val="center"/>
    </w:pPr>
    <w:rPr>
      <w:rFonts w:ascii="Times New Roman" w:eastAsia="Times New Roman" w:hAnsi="Times New Roman" w:cs="Times New Roman"/>
      <w:b/>
      <w:sz w:val="24"/>
      <w:szCs w:val="24"/>
    </w:rPr>
  </w:style>
  <w:style w:type="character" w:customStyle="1" w:styleId="SubtitleChar">
    <w:name w:val="Subtitle Char"/>
    <w:rPr>
      <w:rFonts w:ascii="Times New Roman" w:eastAsia="Times New Roman" w:hAnsi="Times New Roman" w:cs="Times New Roman"/>
      <w:b/>
      <w:w w:val="100"/>
      <w:position w:val="-1"/>
      <w:sz w:val="24"/>
      <w:szCs w:val="24"/>
      <w:effect w:val="none"/>
      <w:vertAlign w:val="baseline"/>
      <w:cs w:val="0"/>
      <w:em w:val="none"/>
      <w:lang w:val="id-ID"/>
    </w:rPr>
  </w:style>
  <w:style w:type="character" w:styleId="SubtleEmphasis">
    <w:name w:val="Subtle Emphasis"/>
    <w:rPr>
      <w:i/>
      <w:iCs/>
      <w:color w:val="808080"/>
      <w:w w:val="100"/>
      <w:position w:val="-1"/>
      <w:effect w:val="none"/>
      <w:vertAlign w:val="baseline"/>
      <w:cs w:val="0"/>
      <w:em w:val="none"/>
    </w:rPr>
  </w:style>
  <w:style w:type="character" w:customStyle="1" w:styleId="Heading3Char">
    <w:name w:val="Heading 3 Char"/>
    <w:rPr>
      <w:rFonts w:ascii="Times New Roman" w:eastAsia="Times New Roman" w:hAnsi="Times New Roman" w:cs="Times New Roman"/>
      <w:bCs/>
      <w:color w:val="000000"/>
      <w:w w:val="100"/>
      <w:position w:val="-1"/>
      <w:sz w:val="24"/>
      <w:szCs w:val="26"/>
      <w:effect w:val="none"/>
      <w:vertAlign w:val="baseline"/>
      <w:cs w:val="0"/>
      <w:em w:val="none"/>
      <w:lang w:val="id-ID"/>
    </w:rPr>
  </w:style>
  <w:style w:type="character" w:customStyle="1" w:styleId="Heading4Char">
    <w:name w:val="Heading 4 Char"/>
    <w:rPr>
      <w:rFonts w:ascii="Times New Roman" w:eastAsia="Times New Roman" w:hAnsi="Times New Roman" w:cs="Times New Roman"/>
      <w:bCs/>
      <w:i/>
      <w:w w:val="100"/>
      <w:position w:val="-1"/>
      <w:sz w:val="24"/>
      <w:szCs w:val="28"/>
      <w:effect w:val="none"/>
      <w:vertAlign w:val="baseline"/>
      <w:cs w:val="0"/>
      <w:em w:val="none"/>
      <w:lang w:val="id-ID"/>
    </w:rPr>
  </w:style>
  <w:style w:type="character" w:customStyle="1" w:styleId="TitleChar">
    <w:name w:val="Title Char"/>
    <w:rPr>
      <w:rFonts w:ascii="Times New Roman" w:eastAsia="Times New Roman" w:hAnsi="Times New Roman" w:cs="Times New Roman"/>
      <w:b/>
      <w:bCs/>
      <w:caps/>
      <w:w w:val="100"/>
      <w:kern w:val="28"/>
      <w:position w:val="-1"/>
      <w:sz w:val="28"/>
      <w:szCs w:val="32"/>
      <w:effect w:val="none"/>
      <w:vertAlign w:val="baseline"/>
      <w:cs w:val="0"/>
      <w:em w:val="none"/>
      <w:lang w:val="id-ID"/>
    </w:rPr>
  </w:style>
  <w:style w:type="paragraph" w:styleId="ListParagraph">
    <w:name w:val="List Paragraph"/>
    <w:basedOn w:val="Normal"/>
    <w:link w:val="ListParagraphChar"/>
    <w:uiPriority w:val="34"/>
    <w:qFormat/>
    <w:pPr>
      <w:ind w:left="720"/>
      <w:contextualSpacing/>
    </w:pPr>
    <w:rPr>
      <w:lang w:val="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customStyle="1" w:styleId="ListParagraphChar">
    <w:name w:val="List Paragraph Char"/>
    <w:link w:val="ListParagraph"/>
    <w:uiPriority w:val="34"/>
    <w:rsid w:val="0045238E"/>
    <w:rPr>
      <w:position w:val="-1"/>
      <w:lang w:val="en-US"/>
    </w:rPr>
  </w:style>
  <w:style w:type="paragraph" w:customStyle="1" w:styleId="Gambar1">
    <w:name w:val="Gambar 1"/>
    <w:basedOn w:val="Caption"/>
    <w:link w:val="Gambar1Char"/>
    <w:qFormat/>
    <w:rsid w:val="0045238E"/>
    <w:pPr>
      <w:suppressAutoHyphens w:val="0"/>
      <w:spacing w:after="0" w:line="360" w:lineRule="auto"/>
      <w:ind w:leftChars="0" w:left="720" w:firstLineChars="0" w:firstLine="720"/>
      <w:jc w:val="center"/>
      <w:textDirection w:val="lrTb"/>
      <w:textAlignment w:val="auto"/>
      <w:outlineLvl w:val="9"/>
    </w:pPr>
    <w:rPr>
      <w:rFonts w:ascii="Times New Roman" w:hAnsi="Times New Roman" w:cs="Times New Roman"/>
      <w:color w:val="auto"/>
      <w:position w:val="0"/>
      <w:sz w:val="24"/>
      <w:lang w:val="x-none" w:eastAsia="x-none"/>
    </w:rPr>
  </w:style>
  <w:style w:type="character" w:customStyle="1" w:styleId="Gambar1Char">
    <w:name w:val="Gambar 1 Char"/>
    <w:link w:val="Gambar1"/>
    <w:rsid w:val="0045238E"/>
    <w:rPr>
      <w:rFonts w:ascii="Times New Roman" w:hAnsi="Times New Roman" w:cs="Times New Roman"/>
      <w:i/>
      <w:iCs/>
      <w:sz w:val="24"/>
      <w:szCs w:val="18"/>
      <w:lang w:val="x-none" w:eastAsia="x-none"/>
    </w:rPr>
  </w:style>
  <w:style w:type="paragraph" w:styleId="NormalWeb">
    <w:name w:val="Normal (Web)"/>
    <w:basedOn w:val="Normal"/>
    <w:uiPriority w:val="99"/>
    <w:unhideWhenUsed/>
    <w:rsid w:val="0045238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D" w:eastAsia="en-US"/>
    </w:rPr>
  </w:style>
  <w:style w:type="paragraph" w:styleId="PlainText">
    <w:name w:val="Plain Text"/>
    <w:basedOn w:val="Normal"/>
    <w:link w:val="PlainTextChar"/>
    <w:uiPriority w:val="99"/>
    <w:unhideWhenUsed/>
    <w:rsid w:val="0045238E"/>
    <w:pPr>
      <w:suppressAutoHyphens w:val="0"/>
      <w:spacing w:after="0" w:line="240" w:lineRule="auto"/>
      <w:ind w:leftChars="0" w:left="0" w:firstLineChars="0" w:firstLine="0"/>
      <w:textDirection w:val="lrTb"/>
      <w:textAlignment w:val="auto"/>
      <w:outlineLvl w:val="9"/>
    </w:pPr>
    <w:rPr>
      <w:rFonts w:ascii="Consolas" w:hAnsi="Consolas" w:cs="Times New Roman"/>
      <w:position w:val="0"/>
      <w:sz w:val="21"/>
      <w:szCs w:val="21"/>
      <w:lang w:val="en-US" w:eastAsia="en-US"/>
    </w:rPr>
  </w:style>
  <w:style w:type="character" w:customStyle="1" w:styleId="PlainTextChar">
    <w:name w:val="Plain Text Char"/>
    <w:basedOn w:val="DefaultParagraphFont"/>
    <w:link w:val="PlainText"/>
    <w:uiPriority w:val="99"/>
    <w:rsid w:val="0045238E"/>
    <w:rPr>
      <w:rFonts w:ascii="Consolas" w:hAnsi="Consolas" w:cs="Times New Roman"/>
      <w:sz w:val="21"/>
      <w:szCs w:val="21"/>
      <w:lang w:val="en-US" w:eastAsia="en-US"/>
    </w:rPr>
  </w:style>
  <w:style w:type="paragraph" w:styleId="Caption">
    <w:name w:val="caption"/>
    <w:basedOn w:val="Normal"/>
    <w:next w:val="Normal"/>
    <w:uiPriority w:val="35"/>
    <w:semiHidden/>
    <w:unhideWhenUsed/>
    <w:qFormat/>
    <w:rsid w:val="0045238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hyperlink" Target="http://www.ijpsdr.com" TargetMode="External"/><Relationship Id="rId3" Type="http://schemas.openxmlformats.org/officeDocument/2006/relationships/settings" Target="settings.xml"/><Relationship Id="rId21" Type="http://schemas.openxmlformats.org/officeDocument/2006/relationships/hyperlink" Target="http://repository.wima.ac.id/724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irwanfarmasi.blogspot.co.id/search?q=ekstraksi" TargetMode="External"/><Relationship Id="rId2" Type="http://schemas.openxmlformats.org/officeDocument/2006/relationships/styles" Target="styles.xml"/><Relationship Id="rId16" Type="http://schemas.openxmlformats.org/officeDocument/2006/relationships/hyperlink" Target="https://eprints.uns.ac.id/7308/1/122803107201011151.pdf" TargetMode="External"/><Relationship Id="rId20" Type="http://schemas.openxmlformats.org/officeDocument/2006/relationships/hyperlink" Target="http://ejournal.litbang.depkes.go.id/index.php/sel/article/download/4636/414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jplsjournal.com/issues%20PDF%20files/nov2011/9.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depkes.go.id/resources/download/pusdatin/profil-kesehatan-indonesia/profil-kesehatan-Indonesia-2015.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who.int/mediacentre/factsheets/fs1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HVuZIHOA7pImLUW2V0If9jGng==">AMUW2mXCLXTTWXAJWP5OsBO7o499fFnqTlqbO1/oPqzGZHk1e4yjFstVx+R1jmXo1qI/lxA+j83yb0j5P+K59Xe8+lL3GlCN5wU3LXs/1QDhElmI1xSF5Jk7DPWHjXfJ6sLzI7gl9vkJ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Ka_Jur</dc:creator>
  <cp:lastModifiedBy>Microsoft Office User</cp:lastModifiedBy>
  <cp:revision>5</cp:revision>
  <cp:lastPrinted>2024-07-12T16:07:00Z</cp:lastPrinted>
  <dcterms:created xsi:type="dcterms:W3CDTF">2023-12-05T01:22:00Z</dcterms:created>
  <dcterms:modified xsi:type="dcterms:W3CDTF">2024-07-13T05:52:00Z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d45aafef-3fd9-3575-8ae9-86d9e514333a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Harvard - Cite Them Right 9th edition</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http://www.zotero.org/styles/harvard1</vt:lpwstr>
  </property>
</Properties>
</file>