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7CBC9">
      <w:pPr>
        <w:spacing w:line="360" w:lineRule="auto"/>
        <w:jc w:val="center"/>
        <w:rPr>
          <w:rFonts w:hint="default" w:ascii="Times New Roman" w:hAnsi="Times New Roman" w:cs="Times New Roman"/>
          <w:b/>
          <w:bCs/>
          <w:sz w:val="32"/>
          <w:szCs w:val="32"/>
          <w:lang w:val="en-US"/>
        </w:rPr>
      </w:pPr>
      <w:r>
        <w:rPr>
          <w:rFonts w:hint="default" w:ascii="Times New Roman" w:hAnsi="Times New Roman" w:cs="Times New Roman"/>
          <w:b/>
          <w:bCs/>
          <w:i/>
          <w:iCs/>
          <w:sz w:val="32"/>
          <w:szCs w:val="32"/>
          <w:lang w:val="en-US"/>
        </w:rPr>
        <w:t>Moringa Oleifera</w:t>
      </w:r>
      <w:r>
        <w:rPr>
          <w:rFonts w:hint="default" w:ascii="Times New Roman" w:hAnsi="Times New Roman" w:cs="Times New Roman"/>
          <w:b/>
          <w:bCs/>
          <w:sz w:val="32"/>
          <w:szCs w:val="32"/>
          <w:lang w:val="en-US"/>
        </w:rPr>
        <w:t>: A Herbal Remedy for the Management of Diabetes</w:t>
      </w:r>
    </w:p>
    <w:p w14:paraId="1AD88151">
      <w:pPr>
        <w:spacing w:line="360" w:lineRule="auto"/>
        <w:jc w:val="center"/>
        <w:rPr>
          <w:rFonts w:hint="default" w:ascii="Times New Roman" w:hAnsi="Times New Roman" w:cs="Times New Roman"/>
          <w:b w:val="0"/>
          <w:bCs w:val="0"/>
          <w:sz w:val="28"/>
          <w:szCs w:val="28"/>
          <w:vertAlign w:val="superscript"/>
          <w:lang w:val="en-US"/>
        </w:rPr>
      </w:pPr>
      <w:r>
        <w:rPr>
          <w:rFonts w:hint="default" w:ascii="Times New Roman" w:hAnsi="Times New Roman" w:cs="Times New Roman"/>
          <w:b w:val="0"/>
          <w:bCs w:val="0"/>
          <w:sz w:val="28"/>
          <w:szCs w:val="28"/>
          <w:vertAlign w:val="baseline"/>
          <w:lang w:val="en-US"/>
        </w:rPr>
        <w:t>Shivam Dange</w:t>
      </w:r>
      <w:r>
        <w:rPr>
          <w:rFonts w:hint="default" w:ascii="Times New Roman" w:hAnsi="Times New Roman" w:cs="Times New Roman"/>
          <w:b w:val="0"/>
          <w:bCs w:val="0"/>
          <w:sz w:val="28"/>
          <w:szCs w:val="28"/>
          <w:vertAlign w:val="superscript"/>
          <w:lang w:val="en-US"/>
        </w:rPr>
        <w:t>(a)</w:t>
      </w:r>
      <w:r>
        <w:rPr>
          <w:rFonts w:hint="default" w:ascii="Times New Roman" w:hAnsi="Times New Roman" w:cs="Times New Roman"/>
          <w:b w:val="0"/>
          <w:bCs w:val="0"/>
          <w:sz w:val="28"/>
          <w:szCs w:val="28"/>
          <w:vertAlign w:val="baseline"/>
          <w:lang w:val="en-US"/>
        </w:rPr>
        <w:t>, Dewanshu Sathone</w:t>
      </w:r>
      <w:r>
        <w:rPr>
          <w:rFonts w:hint="default" w:ascii="Times New Roman" w:hAnsi="Times New Roman" w:cs="Times New Roman"/>
          <w:b w:val="0"/>
          <w:bCs w:val="0"/>
          <w:sz w:val="28"/>
          <w:szCs w:val="28"/>
          <w:vertAlign w:val="superscript"/>
          <w:lang w:val="en-US"/>
        </w:rPr>
        <w:t>(b)</w:t>
      </w:r>
      <w:r>
        <w:rPr>
          <w:rFonts w:hint="default" w:ascii="Times New Roman" w:hAnsi="Times New Roman" w:cs="Times New Roman"/>
          <w:b w:val="0"/>
          <w:bCs w:val="0"/>
          <w:sz w:val="28"/>
          <w:szCs w:val="28"/>
          <w:vertAlign w:val="baseline"/>
          <w:lang w:val="en-US"/>
        </w:rPr>
        <w:t>, Ganesh Derkar</w:t>
      </w:r>
      <w:r>
        <w:rPr>
          <w:rFonts w:hint="default" w:ascii="Times New Roman" w:hAnsi="Times New Roman" w:cs="Times New Roman"/>
          <w:b w:val="0"/>
          <w:bCs w:val="0"/>
          <w:sz w:val="28"/>
          <w:szCs w:val="28"/>
          <w:vertAlign w:val="superscript"/>
          <w:lang w:val="en-US"/>
        </w:rPr>
        <w:t>(c)</w:t>
      </w:r>
    </w:p>
    <w:p w14:paraId="35897D13">
      <w:pPr>
        <w:spacing w:line="360" w:lineRule="auto"/>
        <w:jc w:val="center"/>
        <w:rPr>
          <w:rFonts w:hint="default" w:ascii="Times New Roman" w:hAnsi="Times New Roman" w:cs="Times New Roman"/>
          <w:b w:val="0"/>
          <w:bCs w:val="0"/>
          <w:i/>
          <w:iCs/>
          <w:sz w:val="24"/>
          <w:szCs w:val="24"/>
          <w:vertAlign w:val="baseline"/>
          <w:lang w:val="en-US"/>
        </w:rPr>
      </w:pPr>
      <w:r>
        <w:rPr>
          <w:rFonts w:hint="default" w:ascii="Times New Roman" w:hAnsi="Times New Roman" w:cs="Times New Roman"/>
          <w:b w:val="0"/>
          <w:bCs w:val="0"/>
          <w:i/>
          <w:iCs/>
          <w:sz w:val="24"/>
          <w:szCs w:val="24"/>
          <w:vertAlign w:val="baseline"/>
          <w:lang w:val="en-US"/>
        </w:rPr>
        <w:t>G H Raisoni University Saikheda (GHRUS), Pandhurna, Madhya Pradesh, India</w:t>
      </w:r>
    </w:p>
    <w:p w14:paraId="64196E0A">
      <w:pPr>
        <w:spacing w:line="360" w:lineRule="auto"/>
        <w:jc w:val="center"/>
        <w:rPr>
          <w:rFonts w:hint="default" w:ascii="Times New Roman" w:hAnsi="Times New Roman" w:cs="Times New Roman"/>
          <w:b w:val="0"/>
          <w:bCs w:val="0"/>
          <w:i/>
          <w:iCs/>
          <w:sz w:val="24"/>
          <w:szCs w:val="24"/>
          <w:vertAlign w:val="baseline"/>
          <w:lang w:val="en-US"/>
        </w:rPr>
      </w:pPr>
      <w:r>
        <w:rPr>
          <w:rFonts w:hint="default" w:ascii="Times New Roman" w:hAnsi="Times New Roman" w:cs="Times New Roman"/>
          <w:b w:val="0"/>
          <w:bCs w:val="0"/>
          <w:i/>
          <w:iCs/>
          <w:sz w:val="24"/>
          <w:szCs w:val="24"/>
          <w:vertAlign w:val="baseline"/>
          <w:lang w:val="en-US"/>
        </w:rPr>
        <w:t xml:space="preserve">Corespondance author: </w:t>
      </w:r>
      <w:r>
        <w:fldChar w:fldCharType="begin"/>
      </w:r>
      <w:r>
        <w:instrText xml:space="preserve"> HYPERLINK "mailto:shivamdange971@gmail.com" </w:instrText>
      </w:r>
      <w:r>
        <w:fldChar w:fldCharType="separate"/>
      </w:r>
      <w:r>
        <w:rPr>
          <w:rStyle w:val="8"/>
          <w:rFonts w:hint="default" w:ascii="Times New Roman" w:hAnsi="Times New Roman" w:cs="Times New Roman"/>
          <w:b w:val="0"/>
          <w:bCs w:val="0"/>
          <w:i/>
          <w:iCs/>
          <w:sz w:val="24"/>
          <w:szCs w:val="24"/>
          <w:vertAlign w:val="baseline"/>
          <w:lang w:val="en-US"/>
        </w:rPr>
        <w:t>shivamdange971@gmail.com</w:t>
      </w:r>
      <w:r>
        <w:rPr>
          <w:rStyle w:val="8"/>
          <w:rFonts w:hint="default" w:ascii="Times New Roman" w:hAnsi="Times New Roman" w:cs="Times New Roman"/>
          <w:b w:val="0"/>
          <w:bCs w:val="0"/>
          <w:i/>
          <w:iCs/>
          <w:sz w:val="24"/>
          <w:szCs w:val="24"/>
          <w:vertAlign w:val="baseline"/>
          <w:lang w:val="en-US"/>
        </w:rPr>
        <w:fldChar w:fldCharType="end"/>
      </w:r>
      <w:r>
        <w:rPr>
          <w:rFonts w:hint="default" w:ascii="Times New Roman" w:hAnsi="Times New Roman" w:cs="Times New Roman"/>
          <w:b w:val="0"/>
          <w:bCs w:val="0"/>
          <w:i/>
          <w:iCs/>
          <w:sz w:val="24"/>
          <w:szCs w:val="24"/>
          <w:vertAlign w:val="baseline"/>
          <w:lang w:val="en-US"/>
        </w:rPr>
        <w:t xml:space="preserve">, </w:t>
      </w:r>
      <w:r>
        <w:fldChar w:fldCharType="begin"/>
      </w:r>
      <w:r>
        <w:instrText xml:space="preserve"> HYPERLINK "mailto:sathonedewanshu@gmail.com" </w:instrText>
      </w:r>
      <w:r>
        <w:fldChar w:fldCharType="separate"/>
      </w:r>
      <w:r>
        <w:rPr>
          <w:rStyle w:val="8"/>
          <w:rFonts w:hint="default" w:ascii="Times New Roman" w:hAnsi="Times New Roman" w:cs="Times New Roman"/>
          <w:b w:val="0"/>
          <w:bCs w:val="0"/>
          <w:i/>
          <w:iCs/>
          <w:sz w:val="24"/>
          <w:szCs w:val="24"/>
          <w:vertAlign w:val="baseline"/>
          <w:lang w:val="en-US"/>
        </w:rPr>
        <w:t>sathonedewanshu@gmail.com</w:t>
      </w:r>
      <w:r>
        <w:rPr>
          <w:rStyle w:val="8"/>
          <w:rFonts w:hint="default" w:ascii="Times New Roman" w:hAnsi="Times New Roman" w:cs="Times New Roman"/>
          <w:b w:val="0"/>
          <w:bCs w:val="0"/>
          <w:i/>
          <w:iCs/>
          <w:sz w:val="24"/>
          <w:szCs w:val="24"/>
          <w:vertAlign w:val="baseline"/>
          <w:lang w:val="en-US"/>
        </w:rPr>
        <w:fldChar w:fldCharType="end"/>
      </w:r>
      <w:r>
        <w:rPr>
          <w:rFonts w:hint="default" w:ascii="Times New Roman" w:hAnsi="Times New Roman" w:cs="Times New Roman"/>
          <w:b w:val="0"/>
          <w:bCs w:val="0"/>
          <w:i/>
          <w:iCs/>
          <w:sz w:val="24"/>
          <w:szCs w:val="24"/>
          <w:vertAlign w:val="baseline"/>
          <w:lang w:val="en-US"/>
        </w:rPr>
        <w:t xml:space="preserve">, </w:t>
      </w:r>
      <w:r>
        <w:fldChar w:fldCharType="begin"/>
      </w:r>
      <w:r>
        <w:instrText xml:space="preserve"> HYPERLINK "mailto:ganesh.derkar@ghru.edu.in" </w:instrText>
      </w:r>
      <w:r>
        <w:fldChar w:fldCharType="separate"/>
      </w:r>
      <w:r>
        <w:rPr>
          <w:rStyle w:val="8"/>
          <w:rFonts w:hint="default" w:ascii="Times New Roman" w:hAnsi="Times New Roman" w:cs="Times New Roman"/>
          <w:b w:val="0"/>
          <w:bCs w:val="0"/>
          <w:i/>
          <w:iCs/>
          <w:sz w:val="24"/>
          <w:szCs w:val="24"/>
          <w:vertAlign w:val="baseline"/>
          <w:lang w:val="en-US"/>
        </w:rPr>
        <w:t>ganesh.derkar@ghru.edu.in</w:t>
      </w:r>
      <w:r>
        <w:rPr>
          <w:rStyle w:val="8"/>
          <w:rFonts w:hint="default" w:ascii="Times New Roman" w:hAnsi="Times New Roman" w:cs="Times New Roman"/>
          <w:b w:val="0"/>
          <w:bCs w:val="0"/>
          <w:i/>
          <w:iCs/>
          <w:sz w:val="24"/>
          <w:szCs w:val="24"/>
          <w:vertAlign w:val="baseline"/>
          <w:lang w:val="en-US"/>
        </w:rPr>
        <w:fldChar w:fldCharType="end"/>
      </w:r>
      <w:r>
        <w:rPr>
          <w:rFonts w:hint="default" w:ascii="Times New Roman" w:hAnsi="Times New Roman" w:cs="Times New Roman"/>
          <w:b w:val="0"/>
          <w:bCs w:val="0"/>
          <w:i/>
          <w:iCs/>
          <w:sz w:val="24"/>
          <w:szCs w:val="24"/>
          <w:vertAlign w:val="baseline"/>
          <w:lang w:val="en-US"/>
        </w:rPr>
        <w:t xml:space="preserve"> </w:t>
      </w:r>
    </w:p>
    <w:p w14:paraId="37903F27">
      <w:pPr>
        <w:spacing w:line="360" w:lineRule="auto"/>
        <w:jc w:val="center"/>
        <w:rPr>
          <w:rFonts w:hint="default" w:ascii="Times New Roman" w:hAnsi="Times New Roman" w:cs="Times New Roman"/>
          <w:b w:val="0"/>
          <w:bCs w:val="0"/>
          <w:i/>
          <w:iCs/>
          <w:sz w:val="24"/>
          <w:szCs w:val="24"/>
          <w:vertAlign w:val="baseline"/>
          <w:lang w:val="en-US"/>
        </w:rPr>
      </w:pPr>
    </w:p>
    <w:p w14:paraId="7BBD8915">
      <w:pPr>
        <w:spacing w:line="360" w:lineRule="auto"/>
        <w:jc w:val="both"/>
        <w:rPr>
          <w:rFonts w:hint="default" w:ascii="Times New Roman" w:hAnsi="Times New Roman" w:cs="Times New Roman"/>
          <w:b/>
          <w:bCs/>
          <w:i w:val="0"/>
          <w:iCs w:val="0"/>
          <w:sz w:val="28"/>
          <w:szCs w:val="28"/>
          <w:vertAlign w:val="baseline"/>
          <w:lang w:val="en-US"/>
        </w:rPr>
      </w:pPr>
      <w:r>
        <w:rPr>
          <w:rFonts w:hint="default" w:ascii="Times New Roman" w:hAnsi="Times New Roman" w:cs="Times New Roman"/>
          <w:b/>
          <w:bCs/>
          <w:i w:val="0"/>
          <w:iCs w:val="0"/>
          <w:sz w:val="28"/>
          <w:szCs w:val="28"/>
          <w:vertAlign w:val="baseline"/>
          <w:lang w:val="en-US"/>
        </w:rPr>
        <w:t>Abstract</w:t>
      </w:r>
    </w:p>
    <w:p w14:paraId="737DDCCA">
      <w:pPr>
        <w:keepNext w:val="0"/>
        <w:keepLines w:val="0"/>
        <w:pageBreakBefore w:val="0"/>
        <w:widowControl/>
        <w:kinsoku/>
        <w:wordWrap/>
        <w:overflowPunct/>
        <w:topLinePunct w:val="0"/>
        <w:autoSpaceDE/>
        <w:autoSpaceDN/>
        <w:bidi w:val="0"/>
        <w:adjustRightInd/>
        <w:snapToGrid/>
        <w:spacing w:line="240" w:lineRule="auto"/>
        <w:ind w:right="100" w:rightChars="50"/>
        <w:jc w:val="both"/>
        <w:textAlignment w:val="auto"/>
        <w:rPr>
          <w:rFonts w:hint="default" w:ascii="Times New Roman" w:hAnsi="Times New Roman" w:cs="Times New Roman"/>
          <w:i w:val="0"/>
          <w:iCs w:val="0"/>
          <w:sz w:val="24"/>
          <w:szCs w:val="24"/>
          <w:lang w:val="en-US"/>
        </w:rPr>
      </w:pPr>
      <w:r>
        <w:rPr>
          <w:rFonts w:hint="default" w:ascii="Times New Roman" w:hAnsi="Times New Roman" w:cs="Times New Roman"/>
          <w:b w:val="0"/>
          <w:bCs w:val="0"/>
          <w:i w:val="0"/>
          <w:iCs w:val="0"/>
          <w:sz w:val="24"/>
          <w:szCs w:val="24"/>
          <w:vertAlign w:val="baseline"/>
          <w:lang w:val="en-US"/>
        </w:rPr>
        <w:t xml:space="preserve">Diabetes Mellitus (DM) is a chronic medical condition in which the body refuses to produce sufficient amounts of insulin, a hormone of the pancreas that is responsible for maintaining blood glucose levels in the body. It occurs when the body experiences insulin deficiency which increases blood glucose levels. There are many herbs used for treating diabetes but </w:t>
      </w:r>
      <w:r>
        <w:rPr>
          <w:rFonts w:hint="default" w:ascii="Times New Roman" w:hAnsi="Times New Roman" w:cs="Times New Roman"/>
          <w:i/>
          <w:iCs/>
          <w:sz w:val="24"/>
          <w:szCs w:val="24"/>
          <w:highlight w:val="none"/>
          <w:lang w:val="en-US"/>
        </w:rPr>
        <w:t>M</w:t>
      </w:r>
      <w:r>
        <w:rPr>
          <w:rFonts w:hint="default" w:ascii="Times New Roman" w:hAnsi="Times New Roman" w:cs="Times New Roman"/>
          <w:i/>
          <w:iCs/>
          <w:sz w:val="24"/>
          <w:szCs w:val="24"/>
          <w:lang w:val="en-US"/>
        </w:rPr>
        <w:t xml:space="preserve">oringa Oleifera </w:t>
      </w:r>
      <w:r>
        <w:rPr>
          <w:rFonts w:hint="default" w:ascii="Times New Roman" w:hAnsi="Times New Roman" w:cs="Times New Roman"/>
          <w:i w:val="0"/>
          <w:iCs w:val="0"/>
          <w:sz w:val="24"/>
          <w:szCs w:val="24"/>
          <w:lang w:val="en-US"/>
        </w:rPr>
        <w:t xml:space="preserve">shows 40-60% more effectiveness than other herbs for treating diabetes. </w:t>
      </w:r>
      <w:r>
        <w:rPr>
          <w:rFonts w:hint="default" w:ascii="Times New Roman" w:hAnsi="Times New Roman" w:cs="Times New Roman"/>
          <w:i/>
          <w:iCs/>
          <w:sz w:val="24"/>
          <w:szCs w:val="24"/>
          <w:lang w:val="en-US"/>
        </w:rPr>
        <w:t>M. Oleifer</w:t>
      </w:r>
      <w:r>
        <w:rPr>
          <w:rFonts w:hint="default" w:ascii="Times New Roman" w:hAnsi="Times New Roman" w:cs="Times New Roman"/>
          <w:i w:val="0"/>
          <w:iCs w:val="0"/>
          <w:sz w:val="24"/>
          <w:szCs w:val="24"/>
          <w:lang w:val="en-US"/>
        </w:rPr>
        <w:t xml:space="preserve">a shows anti-hyperglycemic (antidiabetic) activity, it also shows the effect of reducing glycemia without causing any adverse effects. The mechanism of glycemia includes inhibition of </w:t>
      </w:r>
      <w:r>
        <w:rPr>
          <w:rFonts w:hint="default" w:ascii="Arial" w:hAnsi="Arial" w:cs="Arial"/>
          <w:i w:val="0"/>
          <w:iCs w:val="0"/>
          <w:sz w:val="24"/>
          <w:szCs w:val="24"/>
          <w:lang w:val="en-US"/>
        </w:rPr>
        <w:t>α</w:t>
      </w:r>
      <w:r>
        <w:rPr>
          <w:rFonts w:hint="default" w:ascii="Times New Roman" w:hAnsi="Times New Roman" w:cs="Times New Roman"/>
          <w:i w:val="0"/>
          <w:iCs w:val="0"/>
          <w:sz w:val="24"/>
          <w:szCs w:val="24"/>
          <w:lang w:val="en-US"/>
        </w:rPr>
        <w:t xml:space="preserve">-amylase and </w:t>
      </w:r>
      <w:r>
        <w:rPr>
          <w:rFonts w:hint="default" w:ascii="Arial" w:hAnsi="Arial" w:cs="Arial"/>
          <w:i w:val="0"/>
          <w:iCs w:val="0"/>
          <w:sz w:val="24"/>
          <w:szCs w:val="24"/>
          <w:lang w:val="en-US"/>
        </w:rPr>
        <w:t>α</w:t>
      </w:r>
      <w:r>
        <w:rPr>
          <w:rFonts w:hint="default" w:ascii="Times New Roman" w:hAnsi="Times New Roman" w:cs="Times New Roman"/>
          <w:i w:val="0"/>
          <w:iCs w:val="0"/>
          <w:sz w:val="24"/>
          <w:szCs w:val="24"/>
          <w:lang w:val="en-US"/>
        </w:rPr>
        <w:t xml:space="preserve">-glucosidase which increases glucose uptake in the liver and glucose uptake from the intestine, </w:t>
      </w:r>
      <w:r>
        <w:rPr>
          <w:rFonts w:hint="default" w:ascii="Times New Roman" w:hAnsi="Times New Roman" w:cs="Times New Roman"/>
          <w:i/>
          <w:iCs/>
          <w:sz w:val="24"/>
          <w:szCs w:val="24"/>
          <w:lang w:val="en-US"/>
        </w:rPr>
        <w:t>M. Oleifera</w:t>
      </w:r>
      <w:r>
        <w:rPr>
          <w:rFonts w:hint="default" w:ascii="Times New Roman" w:hAnsi="Times New Roman" w:cs="Times New Roman"/>
          <w:i w:val="0"/>
          <w:iCs w:val="0"/>
          <w:sz w:val="24"/>
          <w:szCs w:val="24"/>
          <w:lang w:val="en-US"/>
        </w:rPr>
        <w:t xml:space="preserve"> decreases gluconeogenesis in the liver and increases insulin sensitivity and secretion. Studies show that the aqueous extract of </w:t>
      </w:r>
      <w:r>
        <w:rPr>
          <w:rFonts w:hint="default" w:ascii="Times New Roman" w:hAnsi="Times New Roman" w:cs="Times New Roman"/>
          <w:i/>
          <w:iCs/>
          <w:sz w:val="24"/>
          <w:szCs w:val="24"/>
          <w:lang w:val="en-US"/>
        </w:rPr>
        <w:t>Moringa Oleifera</w:t>
      </w:r>
      <w:r>
        <w:rPr>
          <w:rFonts w:hint="default" w:ascii="Times New Roman" w:hAnsi="Times New Roman" w:cs="Times New Roman"/>
          <w:i w:val="0"/>
          <w:iCs w:val="0"/>
          <w:sz w:val="24"/>
          <w:szCs w:val="24"/>
          <w:lang w:val="en-US"/>
        </w:rPr>
        <w:t xml:space="preserve"> leaves possesses a hypoglycemic effect through normalizing hepatic pyruvate carboxylase enzyme and regenerating damaged hepatocytes and pancreatic </w:t>
      </w:r>
      <w:r>
        <w:rPr>
          <w:rFonts w:hint="default" w:ascii="Arial" w:hAnsi="Arial" w:cs="Arial"/>
          <w:i w:val="0"/>
          <w:iCs w:val="0"/>
          <w:sz w:val="24"/>
          <w:szCs w:val="24"/>
          <w:lang w:val="en-US"/>
        </w:rPr>
        <w:t>β</w:t>
      </w:r>
      <w:r>
        <w:rPr>
          <w:rFonts w:hint="default" w:ascii="Times New Roman" w:hAnsi="Times New Roman" w:cs="Times New Roman"/>
          <w:i w:val="0"/>
          <w:iCs w:val="0"/>
          <w:sz w:val="24"/>
          <w:szCs w:val="24"/>
          <w:lang w:val="en-US"/>
        </w:rPr>
        <w:t xml:space="preserve">-cells through its antioxidant properties. </w:t>
      </w:r>
      <w:r>
        <w:rPr>
          <w:rFonts w:hint="default" w:ascii="Times New Roman" w:hAnsi="Times New Roman" w:cs="Times New Roman"/>
          <w:i/>
          <w:iCs/>
          <w:sz w:val="24"/>
          <w:szCs w:val="24"/>
          <w:lang w:val="en-US"/>
        </w:rPr>
        <w:t xml:space="preserve">Moringa Oleifera </w:t>
      </w:r>
      <w:r>
        <w:rPr>
          <w:rFonts w:hint="default" w:ascii="Times New Roman" w:hAnsi="Times New Roman" w:cs="Times New Roman"/>
          <w:i w:val="0"/>
          <w:iCs w:val="0"/>
          <w:sz w:val="24"/>
          <w:szCs w:val="24"/>
          <w:lang w:val="en-US"/>
        </w:rPr>
        <w:t xml:space="preserve">contains flavonoids which improve insulin sensitivity factor in the body. However, these studies are limited in numbers and mostly conducted on animals such as rats, monkeys, etc. in vitro and in vivo studies. </w:t>
      </w:r>
      <w:r>
        <w:rPr>
          <w:rFonts w:hint="default" w:ascii="Times New Roman" w:hAnsi="Times New Roman" w:cs="Times New Roman"/>
          <w:i/>
          <w:iCs/>
          <w:sz w:val="24"/>
          <w:szCs w:val="24"/>
          <w:lang w:val="en-US"/>
        </w:rPr>
        <w:t xml:space="preserve">M. Oleifera </w:t>
      </w:r>
      <w:r>
        <w:rPr>
          <w:rFonts w:hint="default" w:ascii="Times New Roman" w:hAnsi="Times New Roman" w:cs="Times New Roman"/>
          <w:i w:val="0"/>
          <w:iCs w:val="0"/>
          <w:sz w:val="24"/>
          <w:szCs w:val="24"/>
          <w:lang w:val="en-US"/>
        </w:rPr>
        <w:t xml:space="preserve">herbs are proven to treat or manage the condition of diabetes. </w:t>
      </w:r>
      <w:r>
        <w:rPr>
          <w:rFonts w:hint="default" w:ascii="Times New Roman" w:hAnsi="Times New Roman" w:cs="Times New Roman"/>
          <w:bCs/>
          <w:sz w:val="24"/>
          <w:szCs w:val="24"/>
        </w:rPr>
        <w:t>Research indicate</w:t>
      </w:r>
      <w:r>
        <w:rPr>
          <w:rFonts w:hint="default" w:ascii="Times New Roman" w:hAnsi="Times New Roman" w:cs="Times New Roman"/>
          <w:bCs/>
          <w:sz w:val="24"/>
          <w:szCs w:val="24"/>
          <w:lang w:val="en-US"/>
        </w:rPr>
        <w:t>s that</w:t>
      </w:r>
      <w:r>
        <w:rPr>
          <w:rFonts w:hint="default" w:ascii="Times New Roman" w:hAnsi="Times New Roman" w:cs="Times New Roman"/>
          <w:bCs/>
          <w:sz w:val="24"/>
          <w:szCs w:val="24"/>
        </w:rPr>
        <w:t xml:space="preserve"> compounds in Moringa, like isothiocyanates</w:t>
      </w:r>
      <w:r>
        <w:rPr>
          <w:rFonts w:hint="default" w:ascii="Times New Roman" w:hAnsi="Times New Roman" w:cs="Times New Roman"/>
          <w:bCs/>
          <w:sz w:val="24"/>
          <w:szCs w:val="24"/>
          <w:lang w:val="en-US"/>
        </w:rPr>
        <w:t xml:space="preserve">, </w:t>
      </w:r>
      <w:r>
        <w:rPr>
          <w:rFonts w:hint="default" w:ascii="Times New Roman" w:hAnsi="Times New Roman" w:cs="Times New Roman"/>
          <w:bCs/>
          <w:sz w:val="24"/>
          <w:szCs w:val="24"/>
        </w:rPr>
        <w:t>show</w:t>
      </w:r>
      <w:r>
        <w:rPr>
          <w:rFonts w:hint="default" w:ascii="Times New Roman" w:hAnsi="Times New Roman" w:cs="Times New Roman"/>
          <w:bCs/>
          <w:sz w:val="24"/>
          <w:szCs w:val="24"/>
          <w:lang w:val="en-US"/>
        </w:rPr>
        <w:t xml:space="preserve"> </w:t>
      </w:r>
      <w:r>
        <w:rPr>
          <w:rFonts w:hint="default" w:ascii="Times New Roman" w:hAnsi="Times New Roman" w:cs="Times New Roman"/>
          <w:bCs/>
          <w:sz w:val="24"/>
          <w:szCs w:val="24"/>
        </w:rPr>
        <w:t>inhibit</w:t>
      </w:r>
      <w:r>
        <w:rPr>
          <w:rFonts w:hint="default" w:ascii="Times New Roman" w:hAnsi="Times New Roman" w:cs="Times New Roman"/>
          <w:bCs/>
          <w:sz w:val="24"/>
          <w:szCs w:val="24"/>
          <w:lang w:val="en-US"/>
        </w:rPr>
        <w:t xml:space="preserve">ion of </w:t>
      </w:r>
      <w:r>
        <w:rPr>
          <w:rFonts w:hint="default" w:ascii="Times New Roman" w:hAnsi="Times New Roman" w:cs="Times New Roman"/>
          <w:bCs/>
          <w:sz w:val="24"/>
          <w:szCs w:val="24"/>
        </w:rPr>
        <w:t>glucose-6-phosphatase</w:t>
      </w:r>
      <w:r>
        <w:rPr>
          <w:rFonts w:hint="default" w:ascii="Times New Roman" w:hAnsi="Times New Roman" w:cs="Times New Roman"/>
          <w:bCs/>
          <w:sz w:val="24"/>
          <w:szCs w:val="24"/>
          <w:lang w:val="en-US"/>
        </w:rPr>
        <w:t xml:space="preserve"> which i</w:t>
      </w:r>
      <w:r>
        <w:rPr>
          <w:rFonts w:hint="default" w:ascii="Times New Roman" w:hAnsi="Times New Roman" w:cs="Times New Roman"/>
          <w:bCs/>
          <w:sz w:val="24"/>
          <w:szCs w:val="24"/>
        </w:rPr>
        <w:t>nvolve</w:t>
      </w:r>
      <w:r>
        <w:rPr>
          <w:rFonts w:hint="default" w:ascii="Times New Roman" w:hAnsi="Times New Roman" w:cs="Times New Roman"/>
          <w:bCs/>
          <w:sz w:val="24"/>
          <w:szCs w:val="24"/>
          <w:lang w:val="en-US"/>
        </w:rPr>
        <w:t xml:space="preserve">s </w:t>
      </w:r>
      <w:r>
        <w:rPr>
          <w:rFonts w:hint="default" w:ascii="Times New Roman" w:hAnsi="Times New Roman" w:cs="Times New Roman"/>
          <w:bCs/>
          <w:sz w:val="24"/>
          <w:szCs w:val="24"/>
        </w:rPr>
        <w:t>glucose production in the liver</w:t>
      </w:r>
      <w:r>
        <w:rPr>
          <w:rFonts w:hint="default" w:ascii="Times New Roman" w:hAnsi="Times New Roman" w:cs="Times New Roman"/>
          <w:bCs/>
          <w:sz w:val="24"/>
          <w:szCs w:val="24"/>
          <w:lang w:val="en-US"/>
        </w:rPr>
        <w:t xml:space="preserve">. </w:t>
      </w:r>
      <w:r>
        <w:rPr>
          <w:rFonts w:hint="default" w:ascii="Times New Roman" w:hAnsi="Times New Roman" w:cs="Times New Roman"/>
          <w:i w:val="0"/>
          <w:iCs w:val="0"/>
          <w:sz w:val="24"/>
          <w:szCs w:val="24"/>
          <w:lang w:val="en-US"/>
        </w:rPr>
        <w:t xml:space="preserve">Overall, this review provides evidence that </w:t>
      </w:r>
      <w:r>
        <w:rPr>
          <w:rFonts w:hint="default" w:ascii="Times New Roman" w:hAnsi="Times New Roman" w:cs="Times New Roman"/>
          <w:i/>
          <w:iCs/>
          <w:sz w:val="24"/>
          <w:szCs w:val="24"/>
          <w:lang w:val="en-US"/>
        </w:rPr>
        <w:t xml:space="preserve">Moringa Oleifera </w:t>
      </w:r>
      <w:r>
        <w:rPr>
          <w:rFonts w:hint="default" w:ascii="Times New Roman" w:hAnsi="Times New Roman" w:cs="Times New Roman"/>
          <w:i w:val="0"/>
          <w:iCs w:val="0"/>
          <w:sz w:val="24"/>
          <w:szCs w:val="24"/>
          <w:lang w:val="en-US"/>
        </w:rPr>
        <w:t xml:space="preserve">can be used as a glycemic control agent. </w:t>
      </w:r>
    </w:p>
    <w:p w14:paraId="361FFD69">
      <w:pPr>
        <w:keepNext w:val="0"/>
        <w:keepLines w:val="0"/>
        <w:pageBreakBefore w:val="0"/>
        <w:widowControl/>
        <w:kinsoku/>
        <w:wordWrap/>
        <w:overflowPunct/>
        <w:topLinePunct w:val="0"/>
        <w:autoSpaceDE/>
        <w:autoSpaceDN/>
        <w:bidi w:val="0"/>
        <w:adjustRightInd/>
        <w:snapToGrid/>
        <w:spacing w:line="240" w:lineRule="auto"/>
        <w:ind w:right="100" w:rightChars="50"/>
        <w:jc w:val="both"/>
        <w:textAlignment w:val="auto"/>
        <w:rPr>
          <w:rFonts w:hint="default" w:ascii="Times New Roman" w:hAnsi="Times New Roman" w:cs="Times New Roman"/>
          <w:i w:val="0"/>
          <w:iCs w:val="0"/>
          <w:sz w:val="24"/>
          <w:szCs w:val="24"/>
          <w:lang w:val="en-US"/>
        </w:rPr>
      </w:pPr>
    </w:p>
    <w:p w14:paraId="02F81B4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i w:val="0"/>
          <w:iCs w:val="0"/>
          <w:sz w:val="24"/>
          <w:szCs w:val="24"/>
          <w:lang w:val="en-US"/>
        </w:rPr>
      </w:pPr>
      <w:r>
        <w:rPr>
          <w:rFonts w:hint="default" w:ascii="Times New Roman" w:hAnsi="Times New Roman" w:cs="Times New Roman"/>
          <w:b/>
          <w:bCs/>
          <w:i w:val="0"/>
          <w:iCs w:val="0"/>
          <w:sz w:val="28"/>
          <w:szCs w:val="28"/>
          <w:lang w:val="en-US"/>
        </w:rPr>
        <w:t>Keywords</w:t>
      </w:r>
      <w:r>
        <w:rPr>
          <w:rFonts w:hint="default" w:ascii="Times New Roman" w:hAnsi="Times New Roman" w:cs="Times New Roman"/>
          <w:i w:val="0"/>
          <w:iCs w:val="0"/>
          <w:sz w:val="24"/>
          <w:szCs w:val="24"/>
          <w:lang w:val="en-US"/>
        </w:rPr>
        <w:t xml:space="preserve">: Diabetes Mellitus; </w:t>
      </w:r>
      <w:r>
        <w:rPr>
          <w:rFonts w:hint="default" w:ascii="Times New Roman" w:hAnsi="Times New Roman" w:cs="Times New Roman"/>
          <w:i/>
          <w:iCs/>
          <w:sz w:val="24"/>
          <w:szCs w:val="24"/>
          <w:lang w:val="en-US"/>
        </w:rPr>
        <w:t>Moringa Oleifera</w:t>
      </w:r>
      <w:r>
        <w:rPr>
          <w:rFonts w:hint="default" w:ascii="Times New Roman" w:hAnsi="Times New Roman" w:cs="Times New Roman"/>
          <w:i w:val="0"/>
          <w:iCs w:val="0"/>
          <w:sz w:val="24"/>
          <w:szCs w:val="24"/>
          <w:lang w:val="en-US"/>
        </w:rPr>
        <w:t xml:space="preserve">; Anti-hyperglycemic activity; Antidiabetic activity; Antioxidants; Hypoglycemic activity; Glycemia; </w:t>
      </w:r>
      <w:r>
        <w:rPr>
          <w:rFonts w:hint="default" w:ascii="Arial" w:hAnsi="Arial" w:cs="Arial"/>
          <w:i w:val="0"/>
          <w:iCs w:val="0"/>
          <w:sz w:val="24"/>
          <w:szCs w:val="24"/>
          <w:lang w:val="en-US"/>
        </w:rPr>
        <w:t>β</w:t>
      </w:r>
      <w:r>
        <w:rPr>
          <w:rFonts w:hint="default" w:ascii="Times New Roman" w:hAnsi="Times New Roman" w:cs="Times New Roman"/>
          <w:i w:val="0"/>
          <w:iCs w:val="0"/>
          <w:sz w:val="24"/>
          <w:szCs w:val="24"/>
          <w:lang w:val="en-US"/>
        </w:rPr>
        <w:t xml:space="preserve">-cells; </w:t>
      </w:r>
    </w:p>
    <w:p w14:paraId="1B3EBCD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i w:val="0"/>
          <w:iCs w:val="0"/>
          <w:sz w:val="24"/>
          <w:szCs w:val="24"/>
          <w:lang w:val="en-US"/>
        </w:rPr>
      </w:pPr>
    </w:p>
    <w:p w14:paraId="116A6EEA">
      <w:pPr>
        <w:keepNext w:val="0"/>
        <w:keepLines w:val="0"/>
        <w:pageBreakBefore w:val="0"/>
        <w:widowControl/>
        <w:kinsoku/>
        <w:wordWrap/>
        <w:overflowPunct/>
        <w:topLinePunct w:val="0"/>
        <w:autoSpaceDE/>
        <w:autoSpaceDN/>
        <w:bidi w:val="0"/>
        <w:adjustRightInd/>
        <w:snapToGrid/>
        <w:spacing w:after="120" w:afterLines="50" w:line="360" w:lineRule="auto"/>
        <w:jc w:val="center"/>
        <w:textAlignment w:val="auto"/>
        <w:rPr>
          <w:rFonts w:hint="default" w:ascii="Times New Roman" w:hAnsi="Times New Roman" w:cs="Times New Roman"/>
          <w:b/>
          <w:bCs/>
          <w:i w:val="0"/>
          <w:iCs w:val="0"/>
          <w:sz w:val="32"/>
          <w:szCs w:val="32"/>
          <w:lang w:val="en-US"/>
        </w:rPr>
      </w:pPr>
      <w:r>
        <w:rPr>
          <w:rFonts w:hint="default" w:ascii="Times New Roman" w:hAnsi="Times New Roman" w:cs="Times New Roman"/>
          <w:b/>
          <w:bCs/>
          <w:i w:val="0"/>
          <w:iCs w:val="0"/>
          <w:sz w:val="32"/>
          <w:szCs w:val="32"/>
          <w:lang w:val="en-US"/>
        </w:rPr>
        <w:t>INTRODUCTION</w:t>
      </w:r>
    </w:p>
    <w:p w14:paraId="36F257CD">
      <w:pPr>
        <w:keepNext w:val="0"/>
        <w:keepLines w:val="0"/>
        <w:pageBreakBefore w:val="0"/>
        <w:widowControl/>
        <w:kinsoku/>
        <w:wordWrap/>
        <w:overflowPunct/>
        <w:topLinePunct w:val="0"/>
        <w:autoSpaceDE/>
        <w:autoSpaceDN/>
        <w:bidi w:val="0"/>
        <w:adjustRightInd/>
        <w:snapToGrid/>
        <w:spacing w:after="120" w:afterLines="50" w:line="240"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 w:val="0"/>
          <w:bCs w:val="0"/>
          <w:i w:val="0"/>
          <w:iCs w:val="0"/>
          <w:sz w:val="24"/>
          <w:szCs w:val="24"/>
          <w:lang w:val="en-US"/>
        </w:rPr>
        <w:t>Diabetes Mellitus (DM) is a chronic metabolic condition caused due to insufficient insulin production which leads to chronic damage, dysfunction, and failure of organs like eyes, kidneys, nerves, heart, and blood vessels</w:t>
      </w:r>
      <w:r>
        <w:rPr>
          <w:rFonts w:hint="default" w:ascii="Times New Roman" w:hAnsi="Times New Roman" w:cs="Times New Roman"/>
          <w:b/>
          <w:bCs/>
          <w:i w:val="0"/>
          <w:iCs w:val="0"/>
          <w:sz w:val="24"/>
          <w:szCs w:val="24"/>
          <w:vertAlign w:val="superscript"/>
          <w:lang w:val="en-US"/>
        </w:rPr>
        <w:t>[1],[13</w:t>
      </w:r>
      <w:r>
        <w:rPr>
          <w:rFonts w:hint="default" w:ascii="Times New Roman" w:hAnsi="Times New Roman" w:cs="Times New Roman"/>
          <w:b w:val="0"/>
          <w:bCs w:val="0"/>
          <w:i w:val="0"/>
          <w:iCs w:val="0"/>
          <w:sz w:val="24"/>
          <w:szCs w:val="24"/>
          <w:vertAlign w:val="superscript"/>
          <w:lang w:val="en-US"/>
        </w:rPr>
        <w:t>]</w:t>
      </w:r>
      <w:r>
        <w:rPr>
          <w:rFonts w:hint="default" w:ascii="Times New Roman" w:hAnsi="Times New Roman" w:cs="Times New Roman"/>
          <w:b w:val="0"/>
          <w:bCs w:val="0"/>
          <w:i w:val="0"/>
          <w:iCs w:val="0"/>
          <w:sz w:val="24"/>
          <w:szCs w:val="24"/>
          <w:lang w:val="en-US"/>
        </w:rPr>
        <w:t>. The term "Diabetes" is described by Ebers Papyrus [c. 1550 BC]</w:t>
      </w:r>
      <w:r>
        <w:rPr>
          <w:rFonts w:hint="default" w:ascii="Times New Roman" w:hAnsi="Times New Roman" w:cs="Times New Roman"/>
          <w:b w:val="0"/>
          <w:bCs w:val="0"/>
          <w:i w:val="0"/>
          <w:iCs w:val="0"/>
          <w:sz w:val="24"/>
          <w:szCs w:val="24"/>
          <w:vertAlign w:val="superscript"/>
          <w:lang w:val="en-US"/>
        </w:rPr>
        <w:t>[</w:t>
      </w:r>
      <w:r>
        <w:rPr>
          <w:rFonts w:hint="default" w:ascii="Times New Roman" w:hAnsi="Times New Roman" w:cs="Times New Roman"/>
          <w:b/>
          <w:bCs/>
          <w:i w:val="0"/>
          <w:iCs w:val="0"/>
          <w:sz w:val="24"/>
          <w:szCs w:val="24"/>
          <w:vertAlign w:val="superscript"/>
          <w:lang w:val="en-US"/>
        </w:rPr>
        <w:t>19</w:t>
      </w:r>
      <w:r>
        <w:rPr>
          <w:rFonts w:hint="default" w:ascii="Times New Roman" w:hAnsi="Times New Roman" w:cs="Times New Roman"/>
          <w:b w:val="0"/>
          <w:bCs w:val="0"/>
          <w:i w:val="0"/>
          <w:iCs w:val="0"/>
          <w:sz w:val="24"/>
          <w:szCs w:val="24"/>
          <w:vertAlign w:val="superscript"/>
          <w:lang w:val="en-US"/>
        </w:rPr>
        <w:t>]</w:t>
      </w:r>
      <w:r>
        <w:rPr>
          <w:rFonts w:hint="default" w:ascii="Times New Roman" w:hAnsi="Times New Roman" w:cs="Times New Roman"/>
          <w:b w:val="0"/>
          <w:bCs w:val="0"/>
          <w:i w:val="0"/>
          <w:iCs w:val="0"/>
          <w:sz w:val="24"/>
          <w:szCs w:val="24"/>
          <w:lang w:val="en-US"/>
        </w:rPr>
        <w:t>. Indian Ayurvedic physicians called Vaidyas and Hakims, in the 5</w:t>
      </w:r>
      <w:r>
        <w:rPr>
          <w:rFonts w:hint="default" w:ascii="Times New Roman" w:hAnsi="Times New Roman" w:cs="Times New Roman"/>
          <w:b w:val="0"/>
          <w:bCs w:val="0"/>
          <w:i w:val="0"/>
          <w:iCs w:val="0"/>
          <w:sz w:val="24"/>
          <w:szCs w:val="24"/>
          <w:vertAlign w:val="baseline"/>
          <w:lang w:val="en-US"/>
        </w:rPr>
        <w:t>th/6th centuries first noticed the sweet taste of diabetic urine and coined it as "MADHUMEHA" which means "Honey Urine" or "Sweet Urine"</w:t>
      </w:r>
      <w:r>
        <w:rPr>
          <w:rFonts w:hint="default" w:ascii="Times New Roman" w:hAnsi="Times New Roman" w:cs="Times New Roman"/>
          <w:b/>
          <w:bCs/>
          <w:i w:val="0"/>
          <w:iCs w:val="0"/>
          <w:sz w:val="24"/>
          <w:szCs w:val="24"/>
          <w:vertAlign w:val="superscript"/>
          <w:lang w:val="en-US"/>
        </w:rPr>
        <w:t>[19]</w:t>
      </w:r>
      <w:r>
        <w:rPr>
          <w:rFonts w:hint="default" w:ascii="Times New Roman" w:hAnsi="Times New Roman" w:cs="Times New Roman"/>
          <w:b w:val="0"/>
          <w:bCs w:val="0"/>
          <w:i w:val="0"/>
          <w:iCs w:val="0"/>
          <w:sz w:val="24"/>
          <w:szCs w:val="24"/>
          <w:vertAlign w:val="baseline"/>
          <w:lang w:val="en-US"/>
        </w:rPr>
        <w:t xml:space="preserve">. There are primarily two types of  Diabetes: Type 1, Type 2. Type 1 Diabetes (T1D): an autoimmune condition in which pancreatic </w:t>
      </w:r>
      <w:r>
        <w:rPr>
          <w:rFonts w:hint="default" w:ascii="Arial" w:hAnsi="Arial" w:cs="Arial"/>
          <w:b w:val="0"/>
          <w:bCs w:val="0"/>
          <w:i w:val="0"/>
          <w:iCs w:val="0"/>
          <w:sz w:val="24"/>
          <w:szCs w:val="24"/>
          <w:vertAlign w:val="baseline"/>
          <w:lang w:val="en-US"/>
        </w:rPr>
        <w:t>β</w:t>
      </w:r>
      <w:r>
        <w:rPr>
          <w:rFonts w:hint="default" w:ascii="Times New Roman" w:hAnsi="Times New Roman" w:cs="Times New Roman"/>
          <w:b w:val="0"/>
          <w:bCs w:val="0"/>
          <w:i w:val="0"/>
          <w:iCs w:val="0"/>
          <w:sz w:val="24"/>
          <w:szCs w:val="24"/>
          <w:vertAlign w:val="baseline"/>
          <w:lang w:val="en-US"/>
        </w:rPr>
        <w:t>-cells do not produce or produce an insufficient amount of insulin, a hormone responsible for controlling the blood glucose level in the body</w:t>
      </w:r>
      <w:r>
        <w:rPr>
          <w:rFonts w:hint="default" w:ascii="Times New Roman" w:hAnsi="Times New Roman" w:cs="Times New Roman"/>
          <w:b/>
          <w:bCs/>
          <w:i w:val="0"/>
          <w:iCs w:val="0"/>
          <w:sz w:val="24"/>
          <w:szCs w:val="24"/>
          <w:vertAlign w:val="superscript"/>
          <w:lang w:val="en-US"/>
        </w:rPr>
        <w:t>[1]</w:t>
      </w:r>
      <w:r>
        <w:rPr>
          <w:rFonts w:hint="default" w:ascii="Times New Roman" w:hAnsi="Times New Roman" w:cs="Times New Roman"/>
          <w:b w:val="0"/>
          <w:bCs w:val="0"/>
          <w:i w:val="0"/>
          <w:iCs w:val="0"/>
          <w:sz w:val="24"/>
          <w:szCs w:val="24"/>
          <w:vertAlign w:val="baseline"/>
          <w:lang w:val="en-US"/>
        </w:rPr>
        <w:t>. Type 2 Diabetes (T2D): a chronic medical condition in which the body refuses to produce a sufficient amount of insulin at some extent/age, often recognized as insulin resistance disorder</w:t>
      </w:r>
      <w:r>
        <w:rPr>
          <w:rFonts w:hint="default" w:ascii="Times New Roman" w:hAnsi="Times New Roman" w:cs="Times New Roman"/>
          <w:b/>
          <w:bCs/>
          <w:i w:val="0"/>
          <w:iCs w:val="0"/>
          <w:sz w:val="24"/>
          <w:szCs w:val="24"/>
          <w:vertAlign w:val="superscript"/>
          <w:lang w:val="en-US"/>
        </w:rPr>
        <w:t>[1]</w:t>
      </w:r>
      <w:r>
        <w:rPr>
          <w:rFonts w:hint="default" w:ascii="Times New Roman" w:hAnsi="Times New Roman" w:cs="Times New Roman"/>
          <w:b w:val="0"/>
          <w:bCs w:val="0"/>
          <w:i w:val="0"/>
          <w:iCs w:val="0"/>
          <w:sz w:val="24"/>
          <w:szCs w:val="24"/>
          <w:vertAlign w:val="baseline"/>
          <w:lang w:val="en-US"/>
        </w:rPr>
        <w:t>. Gestational Diabetes Mellitus (GDM): this condition occurs during pregnancy, it leads to high sugar levels which may affect both mother and baby. It can be managed by diet, exercise, and monitoring blood sugar levels</w:t>
      </w:r>
      <w:r>
        <w:rPr>
          <w:rFonts w:hint="default" w:ascii="Times New Roman" w:hAnsi="Times New Roman" w:cs="Times New Roman"/>
          <w:b/>
          <w:bCs/>
          <w:i w:val="0"/>
          <w:iCs w:val="0"/>
          <w:sz w:val="24"/>
          <w:szCs w:val="24"/>
          <w:vertAlign w:val="superscript"/>
          <w:lang w:val="en-US"/>
        </w:rPr>
        <w:t>[13]</w:t>
      </w:r>
      <w:r>
        <w:rPr>
          <w:rFonts w:hint="default" w:ascii="Times New Roman" w:hAnsi="Times New Roman" w:cs="Times New Roman"/>
          <w:b w:val="0"/>
          <w:bCs w:val="0"/>
          <w:i w:val="0"/>
          <w:iCs w:val="0"/>
          <w:sz w:val="24"/>
          <w:szCs w:val="24"/>
          <w:vertAlign w:val="baseline"/>
          <w:lang w:val="en-US"/>
        </w:rPr>
        <w:t>. Maturity-onset diabetes of young (MODY): a rare form of diabetes caused by a genetic mutation that affects insulin production in the body</w:t>
      </w:r>
      <w:r>
        <w:rPr>
          <w:rFonts w:hint="default" w:ascii="Times New Roman" w:hAnsi="Times New Roman" w:cs="Times New Roman"/>
          <w:b/>
          <w:bCs/>
          <w:i w:val="0"/>
          <w:iCs w:val="0"/>
          <w:sz w:val="24"/>
          <w:szCs w:val="24"/>
          <w:vertAlign w:val="superscript"/>
          <w:lang w:val="en-US"/>
        </w:rPr>
        <w:t>[13]</w:t>
      </w:r>
      <w:r>
        <w:rPr>
          <w:rFonts w:hint="default" w:ascii="Times New Roman" w:hAnsi="Times New Roman" w:cs="Times New Roman"/>
          <w:b w:val="0"/>
          <w:bCs w:val="0"/>
          <w:i w:val="0"/>
          <w:iCs w:val="0"/>
          <w:sz w:val="24"/>
          <w:szCs w:val="24"/>
          <w:vertAlign w:val="baseline"/>
          <w:lang w:val="en-US"/>
        </w:rPr>
        <w:t xml:space="preserve">. Nowadays, rather than insulin many ayurvedic medications and herbs are being used to manage symptoms of diabetes. </w:t>
      </w:r>
    </w:p>
    <w:p w14:paraId="630F4F29">
      <w:pPr>
        <w:keepNext w:val="0"/>
        <w:keepLines w:val="0"/>
        <w:pageBreakBefore w:val="0"/>
        <w:widowControl/>
        <w:kinsoku/>
        <w:wordWrap/>
        <w:overflowPunct/>
        <w:topLinePunct w:val="0"/>
        <w:autoSpaceDE/>
        <w:autoSpaceDN/>
        <w:bidi w:val="0"/>
        <w:adjustRightInd/>
        <w:snapToGrid/>
        <w:spacing w:after="120" w:afterLines="50" w:line="240" w:lineRule="auto"/>
        <w:jc w:val="both"/>
        <w:textAlignment w:val="auto"/>
        <w:rPr>
          <w:rFonts w:hint="default" w:ascii="Times New Roman" w:hAnsi="Times New Roman" w:cs="Times New Roman"/>
          <w:bCs/>
          <w:sz w:val="24"/>
          <w:szCs w:val="24"/>
          <w:lang w:val="en-US"/>
        </w:rPr>
      </w:pPr>
      <w:r>
        <w:rPr>
          <w:rFonts w:hint="default" w:ascii="Times New Roman" w:hAnsi="Times New Roman" w:cs="Times New Roman"/>
          <w:b w:val="0"/>
          <w:bCs w:val="0"/>
          <w:i w:val="0"/>
          <w:iCs w:val="0"/>
          <w:sz w:val="24"/>
          <w:szCs w:val="24"/>
          <w:vertAlign w:val="baseline"/>
          <w:lang w:val="en-US"/>
        </w:rPr>
        <w:t>Traditionally in India</w:t>
      </w:r>
      <w:r>
        <w:rPr>
          <w:rFonts w:hint="default" w:ascii="Times New Roman" w:hAnsi="Times New Roman" w:cs="Times New Roman"/>
          <w:b w:val="0"/>
          <w:bCs w:val="0"/>
          <w:i/>
          <w:iCs/>
          <w:sz w:val="24"/>
          <w:szCs w:val="24"/>
          <w:vertAlign w:val="baseline"/>
          <w:lang w:val="en-US"/>
        </w:rPr>
        <w:t xml:space="preserve">, Turmeric, Garlic and Onion, Guava Leaves, Neem, Bitter Apple, </w:t>
      </w:r>
      <w:r>
        <w:rPr>
          <w:rFonts w:hint="default" w:ascii="Times New Roman" w:hAnsi="Times New Roman" w:cs="Times New Roman"/>
          <w:b w:val="0"/>
          <w:bCs w:val="0"/>
          <w:i w:val="0"/>
          <w:iCs w:val="0"/>
          <w:sz w:val="24"/>
          <w:szCs w:val="24"/>
          <w:vertAlign w:val="baseline"/>
          <w:lang w:val="en-US"/>
        </w:rPr>
        <w:t xml:space="preserve">etc., are being used as a medication to treat the onset of diabetes. </w:t>
      </w:r>
      <w:r>
        <w:rPr>
          <w:rFonts w:hint="default" w:ascii="Times New Roman" w:hAnsi="Times New Roman" w:eastAsia="SimSun" w:cs="Times New Roman"/>
          <w:sz w:val="24"/>
          <w:szCs w:val="24"/>
        </w:rPr>
        <w:t>From ancient times, our elders have included drumsticks in everyday cooking and used the leaves for medicinal purposes</w:t>
      </w:r>
      <w:r>
        <w:rPr>
          <w:rFonts w:hint="default" w:ascii="Times New Roman" w:hAnsi="Times New Roman" w:eastAsia="SimSun" w:cs="Times New Roman"/>
          <w:b/>
          <w:bCs/>
          <w:sz w:val="24"/>
          <w:szCs w:val="24"/>
          <w:vertAlign w:val="superscript"/>
          <w:lang w:val="en-US"/>
        </w:rPr>
        <w:t>[3]</w:t>
      </w:r>
      <w:r>
        <w:rPr>
          <w:rFonts w:hint="default" w:ascii="Times New Roman" w:hAnsi="Times New Roman" w:eastAsia="SimSun" w:cs="Times New Roman"/>
          <w:sz w:val="24"/>
          <w:szCs w:val="24"/>
        </w:rPr>
        <w:t xml:space="preserve">. Today, science confirms </w:t>
      </w:r>
      <w:r>
        <w:rPr>
          <w:rFonts w:hint="default" w:ascii="Times New Roman" w:hAnsi="Times New Roman" w:eastAsia="SimSun" w:cs="Times New Roman"/>
          <w:sz w:val="24"/>
          <w:szCs w:val="24"/>
          <w:lang w:val="en-US"/>
        </w:rPr>
        <w:t xml:space="preserve">that </w:t>
      </w:r>
      <w:r>
        <w:rPr>
          <w:rFonts w:hint="default" w:ascii="Times New Roman" w:hAnsi="Times New Roman" w:eastAsia="SimSun" w:cs="Times New Roman"/>
          <w:i/>
          <w:iCs/>
          <w:sz w:val="24"/>
          <w:szCs w:val="24"/>
        </w:rPr>
        <w:t>Moringa</w:t>
      </w:r>
      <w:r>
        <w:rPr>
          <w:rFonts w:hint="default" w:ascii="Times New Roman" w:hAnsi="Times New Roman" w:eastAsia="SimSun" w:cs="Times New Roman"/>
          <w:i/>
          <w:iCs/>
          <w:sz w:val="24"/>
          <w:szCs w:val="24"/>
          <w:lang w:val="en-US"/>
        </w:rPr>
        <w:t xml:space="preserve"> Oleifera</w:t>
      </w:r>
      <w:r>
        <w:rPr>
          <w:rFonts w:hint="default" w:ascii="Times New Roman" w:hAnsi="Times New Roman" w:eastAsia="SimSun" w:cs="Times New Roman"/>
          <w:sz w:val="24"/>
          <w:szCs w:val="24"/>
        </w:rPr>
        <w:t xml:space="preserve"> is a </w:t>
      </w:r>
      <w:r>
        <w:rPr>
          <w:rFonts w:hint="default" w:ascii="Times New Roman" w:hAnsi="Times New Roman" w:eastAsia="SimSun" w:cs="Times New Roman"/>
          <w:sz w:val="24"/>
          <w:szCs w:val="24"/>
          <w:lang w:val="en-US"/>
        </w:rPr>
        <w:t>superfood.</w:t>
      </w:r>
      <w:r>
        <w:rPr>
          <w:rFonts w:hint="default" w:ascii="Times New Roman" w:hAnsi="Times New Roman" w:cs="Times New Roman"/>
          <w:b w:val="0"/>
          <w:bCs w:val="0"/>
          <w:i w:val="0"/>
          <w:iCs w:val="0"/>
          <w:sz w:val="24"/>
          <w:szCs w:val="24"/>
          <w:vertAlign w:val="baseline"/>
          <w:lang w:val="en-US"/>
        </w:rPr>
        <w:t xml:space="preserve"> </w:t>
      </w:r>
      <w:r>
        <w:rPr>
          <w:rFonts w:hint="default" w:ascii="Times New Roman" w:hAnsi="Times New Roman" w:cs="Times New Roman"/>
          <w:b w:val="0"/>
          <w:bCs w:val="0"/>
          <w:i/>
          <w:iCs/>
          <w:sz w:val="24"/>
          <w:szCs w:val="24"/>
          <w:vertAlign w:val="baseline"/>
          <w:lang w:val="en-US"/>
        </w:rPr>
        <w:t xml:space="preserve">Moringa Oleifera </w:t>
      </w:r>
      <w:r>
        <w:rPr>
          <w:rFonts w:hint="default" w:ascii="Times New Roman" w:hAnsi="Times New Roman" w:cs="Times New Roman"/>
          <w:b w:val="0"/>
          <w:bCs w:val="0"/>
          <w:i w:val="0"/>
          <w:iCs w:val="0"/>
          <w:sz w:val="24"/>
          <w:szCs w:val="24"/>
          <w:vertAlign w:val="baseline"/>
          <w:lang w:val="en-US"/>
        </w:rPr>
        <w:t>is a native herb in India that is used to reduce the effects of diabetes</w:t>
      </w:r>
      <w:r>
        <w:rPr>
          <w:rFonts w:hint="default" w:ascii="Times New Roman" w:hAnsi="Times New Roman" w:cs="Times New Roman"/>
          <w:b/>
          <w:bCs/>
          <w:i w:val="0"/>
          <w:iCs w:val="0"/>
          <w:sz w:val="24"/>
          <w:szCs w:val="24"/>
          <w:vertAlign w:val="superscript"/>
          <w:lang w:val="en-US"/>
        </w:rPr>
        <w:t>[3]</w:t>
      </w:r>
      <w:r>
        <w:rPr>
          <w:rFonts w:hint="default" w:ascii="Times New Roman" w:hAnsi="Times New Roman" w:cs="Times New Roman"/>
          <w:b w:val="0"/>
          <w:bCs w:val="0"/>
          <w:i w:val="0"/>
          <w:iCs w:val="0"/>
          <w:sz w:val="24"/>
          <w:szCs w:val="24"/>
          <w:vertAlign w:val="baseline"/>
          <w:lang w:val="en-US"/>
        </w:rPr>
        <w:t xml:space="preserve">. Since ancient times, as described in </w:t>
      </w:r>
      <w:r>
        <w:rPr>
          <w:rFonts w:hint="default" w:ascii="Times New Roman" w:hAnsi="Times New Roman" w:cs="Times New Roman"/>
          <w:b w:val="0"/>
          <w:bCs w:val="0"/>
          <w:i/>
          <w:iCs/>
          <w:sz w:val="24"/>
          <w:szCs w:val="24"/>
          <w:vertAlign w:val="baseline"/>
          <w:lang w:val="en-US"/>
        </w:rPr>
        <w:t xml:space="preserve">‘Sushruta Samita’ </w:t>
      </w:r>
      <w:r>
        <w:rPr>
          <w:rFonts w:hint="default" w:ascii="Times New Roman" w:hAnsi="Times New Roman" w:cs="Times New Roman"/>
          <w:b w:val="0"/>
          <w:bCs w:val="0"/>
          <w:i w:val="0"/>
          <w:iCs w:val="0"/>
          <w:sz w:val="24"/>
          <w:szCs w:val="24"/>
          <w:vertAlign w:val="baseline"/>
          <w:lang w:val="en-US"/>
        </w:rPr>
        <w:t xml:space="preserve">and </w:t>
      </w:r>
      <w:r>
        <w:rPr>
          <w:rFonts w:hint="default" w:ascii="Times New Roman" w:hAnsi="Times New Roman" w:cs="Times New Roman"/>
          <w:b w:val="0"/>
          <w:bCs w:val="0"/>
          <w:i/>
          <w:iCs/>
          <w:sz w:val="24"/>
          <w:szCs w:val="24"/>
          <w:vertAlign w:val="baseline"/>
          <w:lang w:val="en-US"/>
        </w:rPr>
        <w:t>‘Charak Samita’</w:t>
      </w:r>
      <w:r>
        <w:rPr>
          <w:rFonts w:hint="default" w:ascii="Times New Roman" w:hAnsi="Times New Roman" w:cs="Times New Roman"/>
          <w:b w:val="0"/>
          <w:bCs w:val="0"/>
          <w:i w:val="0"/>
          <w:iCs w:val="0"/>
          <w:sz w:val="24"/>
          <w:szCs w:val="24"/>
          <w:vertAlign w:val="baseline"/>
          <w:lang w:val="en-US"/>
        </w:rPr>
        <w:t xml:space="preserve"> which have anti-diabetic properties</w:t>
      </w:r>
      <w:r>
        <w:rPr>
          <w:rFonts w:hint="default" w:ascii="Times New Roman" w:hAnsi="Times New Roman" w:cs="Times New Roman"/>
          <w:b/>
          <w:bCs/>
          <w:i w:val="0"/>
          <w:iCs w:val="0"/>
          <w:sz w:val="24"/>
          <w:szCs w:val="24"/>
          <w:vertAlign w:val="superscript"/>
          <w:lang w:val="en-US"/>
        </w:rPr>
        <w:t>[3]</w:t>
      </w:r>
      <w:r>
        <w:rPr>
          <w:rFonts w:hint="default" w:ascii="Times New Roman" w:hAnsi="Times New Roman" w:cs="Times New Roman"/>
          <w:b w:val="0"/>
          <w:bCs w:val="0"/>
          <w:i w:val="0"/>
          <w:iCs w:val="0"/>
          <w:sz w:val="24"/>
          <w:szCs w:val="24"/>
          <w:vertAlign w:val="baseline"/>
          <w:lang w:val="en-US"/>
        </w:rPr>
        <w:t xml:space="preserve">. </w:t>
      </w:r>
      <w:r>
        <w:rPr>
          <w:rFonts w:hint="default" w:ascii="Times New Roman" w:hAnsi="Times New Roman" w:cs="Times New Roman"/>
          <w:i/>
          <w:iCs/>
          <w:sz w:val="24"/>
          <w:szCs w:val="24"/>
        </w:rPr>
        <w:t xml:space="preserve">Moringa </w:t>
      </w:r>
      <w:r>
        <w:rPr>
          <w:rFonts w:hint="default" w:ascii="Times New Roman" w:hAnsi="Times New Roman" w:cs="Times New Roman"/>
          <w:i/>
          <w:iCs/>
          <w:sz w:val="24"/>
          <w:szCs w:val="24"/>
          <w:lang w:val="en-US"/>
        </w:rPr>
        <w:t>O</w:t>
      </w:r>
      <w:r>
        <w:rPr>
          <w:rFonts w:hint="default" w:ascii="Times New Roman" w:hAnsi="Times New Roman" w:cs="Times New Roman"/>
          <w:i/>
          <w:iCs/>
          <w:sz w:val="24"/>
          <w:szCs w:val="24"/>
        </w:rPr>
        <w:t>leifera</w:t>
      </w:r>
      <w:r>
        <w:rPr>
          <w:rFonts w:hint="default" w:ascii="Times New Roman" w:hAnsi="Times New Roman" w:cs="Times New Roman"/>
          <w:sz w:val="24"/>
          <w:szCs w:val="24"/>
        </w:rPr>
        <w:t>, commonly known as the "Drumstick Tree", has been recognized for its nutritional and medicinal properties rich in vitamins, minerals, antioxidants,</w:t>
      </w:r>
      <w:r>
        <w:rPr>
          <w:rFonts w:hint="default" w:ascii="Times New Roman" w:hAnsi="Times New Roman" w:cs="Times New Roman"/>
          <w:sz w:val="24"/>
          <w:szCs w:val="24"/>
          <w:lang w:val="en-US"/>
        </w:rPr>
        <w:t xml:space="preserve"> and </w:t>
      </w:r>
      <w:r>
        <w:rPr>
          <w:rFonts w:hint="default" w:ascii="Times New Roman" w:hAnsi="Times New Roman" w:cs="Times New Roman"/>
          <w:sz w:val="24"/>
          <w:szCs w:val="24"/>
        </w:rPr>
        <w:t>anti-inflammatory,</w:t>
      </w:r>
      <w:r>
        <w:rPr>
          <w:rFonts w:hint="default" w:ascii="Times New Roman" w:hAnsi="Times New Roman" w:cs="Times New Roman"/>
          <w:sz w:val="24"/>
          <w:szCs w:val="24"/>
          <w:lang w:val="en-US"/>
        </w:rPr>
        <w:t xml:space="preserve"> anti-diabetic</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and </w:t>
      </w:r>
      <w:r>
        <w:rPr>
          <w:rFonts w:hint="default" w:ascii="Times New Roman" w:hAnsi="Times New Roman" w:cs="Times New Roman"/>
          <w:sz w:val="24"/>
          <w:szCs w:val="24"/>
        </w:rPr>
        <w:t xml:space="preserve">hypertensive </w:t>
      </w:r>
      <w:r>
        <w:rPr>
          <w:rFonts w:hint="default" w:ascii="Times New Roman" w:hAnsi="Times New Roman" w:cs="Times New Roman"/>
          <w:sz w:val="24"/>
          <w:szCs w:val="24"/>
          <w:lang w:val="en-US"/>
        </w:rPr>
        <w:t>compounds</w:t>
      </w:r>
      <w:r>
        <w:rPr>
          <w:rFonts w:hint="default" w:ascii="Times New Roman" w:hAnsi="Times New Roman" w:cs="Times New Roman"/>
          <w:b/>
          <w:bCs/>
          <w:sz w:val="24"/>
          <w:szCs w:val="24"/>
          <w:vertAlign w:val="superscript"/>
          <w:lang w:val="en-US"/>
        </w:rPr>
        <w:t>[2]</w:t>
      </w:r>
      <w:r>
        <w:rPr>
          <w:rFonts w:hint="default" w:ascii="Times New Roman" w:hAnsi="Times New Roman" w:cs="Times New Roman"/>
          <w:sz w:val="24"/>
          <w:szCs w:val="24"/>
          <w:lang w:val="en-US"/>
        </w:rPr>
        <w:t xml:space="preserve">. </w:t>
      </w:r>
      <w:r>
        <w:rPr>
          <w:rFonts w:hint="default" w:ascii="Times New Roman" w:hAnsi="Times New Roman" w:cs="Times New Roman"/>
          <w:bCs/>
          <w:sz w:val="24"/>
          <w:szCs w:val="24"/>
        </w:rPr>
        <w:t>Chronic inflammation is a significant contributor to insulin resistance. Moringa</w:t>
      </w:r>
      <w:r>
        <w:rPr>
          <w:rFonts w:hint="default" w:ascii="Times New Roman" w:hAnsi="Times New Roman" w:cs="Times New Roman"/>
          <w:bCs/>
          <w:sz w:val="24"/>
          <w:szCs w:val="24"/>
          <w:lang w:val="en-US"/>
        </w:rPr>
        <w:t xml:space="preserve"> Oleifera has </w:t>
      </w:r>
      <w:r>
        <w:rPr>
          <w:rFonts w:hint="default" w:ascii="Times New Roman" w:hAnsi="Times New Roman" w:cs="Times New Roman"/>
          <w:bCs/>
          <w:sz w:val="24"/>
          <w:szCs w:val="24"/>
        </w:rPr>
        <w:t xml:space="preserve">anti-inflammatory properties </w:t>
      </w:r>
      <w:r>
        <w:rPr>
          <w:rFonts w:hint="default" w:ascii="Times New Roman" w:hAnsi="Times New Roman" w:cs="Times New Roman"/>
          <w:bCs/>
          <w:sz w:val="24"/>
          <w:szCs w:val="24"/>
          <w:lang w:val="en-US"/>
        </w:rPr>
        <w:t>which</w:t>
      </w:r>
      <w:r>
        <w:rPr>
          <w:rFonts w:hint="default" w:ascii="Times New Roman" w:hAnsi="Times New Roman" w:cs="Times New Roman"/>
          <w:bCs/>
          <w:sz w:val="24"/>
          <w:szCs w:val="24"/>
        </w:rPr>
        <w:t xml:space="preserve"> help reduce inflammat</w:t>
      </w:r>
      <w:r>
        <w:rPr>
          <w:rFonts w:hint="default" w:ascii="Times New Roman" w:hAnsi="Times New Roman" w:cs="Times New Roman"/>
          <w:bCs/>
          <w:sz w:val="24"/>
          <w:szCs w:val="24"/>
          <w:lang w:val="en-US"/>
        </w:rPr>
        <w:t xml:space="preserve">ion </w:t>
      </w:r>
      <w:r>
        <w:rPr>
          <w:rFonts w:hint="default" w:ascii="Times New Roman" w:hAnsi="Times New Roman" w:cs="Times New Roman"/>
          <w:bCs/>
          <w:sz w:val="24"/>
          <w:szCs w:val="24"/>
        </w:rPr>
        <w:t>in the body</w:t>
      </w:r>
      <w:r>
        <w:rPr>
          <w:rFonts w:hint="default" w:ascii="Times New Roman" w:hAnsi="Times New Roman" w:cs="Times New Roman"/>
          <w:bCs/>
          <w:sz w:val="24"/>
          <w:szCs w:val="24"/>
          <w:lang w:val="en-US"/>
        </w:rPr>
        <w:t xml:space="preserve"> and </w:t>
      </w:r>
      <w:r>
        <w:rPr>
          <w:rFonts w:hint="default" w:ascii="Times New Roman" w:hAnsi="Times New Roman" w:cs="Times New Roman"/>
          <w:bCs/>
          <w:sz w:val="24"/>
          <w:szCs w:val="24"/>
        </w:rPr>
        <w:t>improv</w:t>
      </w:r>
      <w:r>
        <w:rPr>
          <w:rFonts w:hint="default" w:ascii="Times New Roman" w:hAnsi="Times New Roman" w:cs="Times New Roman"/>
          <w:bCs/>
          <w:sz w:val="24"/>
          <w:szCs w:val="24"/>
          <w:lang w:val="en-US"/>
        </w:rPr>
        <w:t>e</w:t>
      </w:r>
      <w:r>
        <w:rPr>
          <w:rFonts w:hint="default" w:ascii="Times New Roman" w:hAnsi="Times New Roman" w:cs="Times New Roman"/>
          <w:bCs/>
          <w:sz w:val="24"/>
          <w:szCs w:val="24"/>
        </w:rPr>
        <w:t xml:space="preserve"> insulin sensitivity</w:t>
      </w:r>
      <w:r>
        <w:rPr>
          <w:rFonts w:hint="default" w:ascii="Times New Roman" w:hAnsi="Times New Roman" w:cs="Times New Roman"/>
          <w:bCs/>
          <w:sz w:val="24"/>
          <w:szCs w:val="24"/>
          <w:lang w:val="en-US"/>
        </w:rPr>
        <w:t xml:space="preserve"> and secretion</w:t>
      </w:r>
      <w:r>
        <w:rPr>
          <w:rFonts w:hint="default" w:ascii="Times New Roman" w:hAnsi="Times New Roman" w:cs="Times New Roman"/>
          <w:b/>
          <w:bCs w:val="0"/>
          <w:sz w:val="24"/>
          <w:szCs w:val="24"/>
          <w:vertAlign w:val="superscript"/>
          <w:lang w:val="en-US"/>
        </w:rPr>
        <w:t>[11]</w:t>
      </w:r>
      <w:r>
        <w:rPr>
          <w:rFonts w:hint="default" w:ascii="Times New Roman" w:hAnsi="Times New Roman" w:cs="Times New Roman"/>
          <w:b/>
          <w:bCs w:val="0"/>
          <w:sz w:val="24"/>
          <w:szCs w:val="24"/>
          <w:lang w:val="en-US"/>
        </w:rPr>
        <w:t>.</w:t>
      </w:r>
      <w:r>
        <w:rPr>
          <w:rFonts w:hint="default" w:ascii="Times New Roman" w:hAnsi="Times New Roman" w:cs="Times New Roman"/>
          <w:bCs/>
          <w:sz w:val="24"/>
          <w:szCs w:val="24"/>
          <w:lang w:val="en-US"/>
        </w:rPr>
        <w:t xml:space="preserve"> </w:t>
      </w:r>
    </w:p>
    <w:p w14:paraId="7DC3D8CB">
      <w:pPr>
        <w:keepNext w:val="0"/>
        <w:keepLines w:val="0"/>
        <w:pageBreakBefore w:val="0"/>
        <w:widowControl/>
        <w:kinsoku/>
        <w:wordWrap/>
        <w:overflowPunct/>
        <w:topLinePunct w:val="0"/>
        <w:autoSpaceDE/>
        <w:autoSpaceDN/>
        <w:bidi w:val="0"/>
        <w:adjustRightInd/>
        <w:snapToGrid/>
        <w:spacing w:after="120" w:afterLines="50" w:line="240" w:lineRule="auto"/>
        <w:jc w:val="both"/>
        <w:textAlignment w:val="auto"/>
        <w:rPr>
          <w:rFonts w:hint="default" w:ascii="Times New Roman" w:hAnsi="Times New Roman" w:cs="Times New Roman"/>
          <w:bCs/>
          <w:sz w:val="24"/>
          <w:szCs w:val="24"/>
          <w:lang w:val="en-US"/>
        </w:rPr>
      </w:pPr>
    </w:p>
    <w:p w14:paraId="416F1D4A">
      <w:pPr>
        <w:keepNext w:val="0"/>
        <w:keepLines w:val="0"/>
        <w:pageBreakBefore w:val="0"/>
        <w:widowControl/>
        <w:kinsoku/>
        <w:wordWrap/>
        <w:overflowPunct/>
        <w:topLinePunct w:val="0"/>
        <w:autoSpaceDE/>
        <w:autoSpaceDN/>
        <w:bidi w:val="0"/>
        <w:adjustRightInd/>
        <w:snapToGrid/>
        <w:spacing w:after="120" w:afterLines="50" w:line="360" w:lineRule="auto"/>
        <w:jc w:val="center"/>
        <w:textAlignment w:val="auto"/>
        <w:rPr>
          <w:rFonts w:hint="default" w:ascii="Times New Roman" w:hAnsi="Times New Roman" w:cs="Times New Roman"/>
          <w:b/>
          <w:bCs/>
          <w:sz w:val="36"/>
          <w:szCs w:val="36"/>
          <w:lang w:val="en-US"/>
        </w:rPr>
      </w:pPr>
      <w:r>
        <w:rPr>
          <w:rFonts w:hint="default" w:ascii="Times New Roman" w:hAnsi="Times New Roman" w:cs="Times New Roman"/>
          <w:b/>
          <w:bCs/>
          <w:sz w:val="32"/>
          <w:szCs w:val="32"/>
          <w:lang w:val="en-US"/>
        </w:rPr>
        <w:t>DESCRIPTION OF PLANT</w:t>
      </w:r>
    </w:p>
    <w:p w14:paraId="4C36F6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cs="Times New Roman"/>
          <w:sz w:val="24"/>
          <w:szCs w:val="24"/>
          <w:lang w:val="en-US"/>
        </w:rPr>
      </w:pPr>
      <w:r>
        <w:rPr>
          <w:rStyle w:val="10"/>
          <w:rFonts w:hint="default" w:ascii="Times New Roman" w:hAnsi="Times New Roman" w:cs="Times New Roman"/>
          <w:b w:val="0"/>
          <w:bCs w:val="0"/>
          <w:i/>
          <w:iCs/>
          <w:sz w:val="24"/>
          <w:szCs w:val="24"/>
        </w:rPr>
        <w:t xml:space="preserve">Moringa </w:t>
      </w:r>
      <w:r>
        <w:rPr>
          <w:rStyle w:val="10"/>
          <w:rFonts w:hint="default" w:ascii="Times New Roman" w:hAnsi="Times New Roman" w:cs="Times New Roman"/>
          <w:b w:val="0"/>
          <w:bCs w:val="0"/>
          <w:i/>
          <w:iCs/>
          <w:sz w:val="24"/>
          <w:szCs w:val="24"/>
          <w:lang w:val="en-US"/>
        </w:rPr>
        <w:t>O</w:t>
      </w:r>
      <w:r>
        <w:rPr>
          <w:rStyle w:val="10"/>
          <w:rFonts w:hint="default" w:ascii="Times New Roman" w:hAnsi="Times New Roman" w:cs="Times New Roman"/>
          <w:b w:val="0"/>
          <w:bCs w:val="0"/>
          <w:i/>
          <w:iCs/>
          <w:sz w:val="24"/>
          <w:szCs w:val="24"/>
        </w:rPr>
        <w:t>leifera</w:t>
      </w:r>
      <w:r>
        <w:rPr>
          <w:rStyle w:val="10"/>
          <w:rFonts w:hint="default" w:ascii="Times New Roman" w:hAnsi="Times New Roman" w:cs="Times New Roman"/>
          <w:sz w:val="24"/>
          <w:szCs w:val="24"/>
          <w:lang w:val="en-US"/>
        </w:rPr>
        <w:t xml:space="preserve"> </w:t>
      </w:r>
      <w:r>
        <w:rPr>
          <w:rStyle w:val="10"/>
          <w:rFonts w:hint="default" w:ascii="Times New Roman" w:hAnsi="Times New Roman" w:cs="Times New Roman"/>
          <w:b w:val="0"/>
          <w:bCs w:val="0"/>
          <w:sz w:val="24"/>
          <w:szCs w:val="24"/>
          <w:lang w:val="en-US"/>
        </w:rPr>
        <w:t xml:space="preserve">is also </w:t>
      </w:r>
      <w:r>
        <w:rPr>
          <w:rFonts w:hint="default" w:ascii="Times New Roman" w:hAnsi="Times New Roman" w:cs="Times New Roman"/>
          <w:sz w:val="24"/>
          <w:szCs w:val="24"/>
        </w:rPr>
        <w:t xml:space="preserve">called the "miracle tree" or "drumstick tree," recognized for </w:t>
      </w:r>
      <w:r>
        <w:rPr>
          <w:rFonts w:hint="default" w:ascii="Times New Roman" w:hAnsi="Times New Roman" w:cs="Times New Roman"/>
          <w:sz w:val="24"/>
          <w:szCs w:val="24"/>
          <w:lang w:val="en-US"/>
        </w:rPr>
        <w:t>its</w:t>
      </w:r>
      <w:r>
        <w:rPr>
          <w:rFonts w:hint="default" w:ascii="Times New Roman" w:hAnsi="Times New Roman" w:cs="Times New Roman"/>
          <w:sz w:val="24"/>
          <w:szCs w:val="24"/>
        </w:rPr>
        <w:t xml:space="preserve"> nutritious </w:t>
      </w:r>
      <w:r>
        <w:rPr>
          <w:rFonts w:hint="default" w:ascii="Times New Roman" w:hAnsi="Times New Roman" w:cs="Times New Roman"/>
          <w:sz w:val="24"/>
          <w:szCs w:val="24"/>
          <w:lang w:val="en-US"/>
        </w:rPr>
        <w:t xml:space="preserve">value </w:t>
      </w:r>
      <w:r>
        <w:rPr>
          <w:rFonts w:hint="default" w:ascii="Times New Roman" w:hAnsi="Times New Roman" w:cs="Times New Roman"/>
          <w:sz w:val="24"/>
          <w:szCs w:val="24"/>
        </w:rPr>
        <w:t xml:space="preserve">and </w:t>
      </w:r>
      <w:r>
        <w:rPr>
          <w:rFonts w:hint="default" w:ascii="Times New Roman" w:hAnsi="Times New Roman" w:cs="Times New Roman"/>
          <w:sz w:val="24"/>
          <w:szCs w:val="24"/>
          <w:lang w:val="en-US"/>
        </w:rPr>
        <w:t>medicinal properties</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It is native</w:t>
      </w:r>
      <w:r>
        <w:rPr>
          <w:rFonts w:hint="default" w:ascii="Times New Roman" w:hAnsi="Times New Roman" w:cs="Times New Roman"/>
          <w:sz w:val="24"/>
          <w:szCs w:val="24"/>
        </w:rPr>
        <w:t xml:space="preserve"> to India and nearby countries</w:t>
      </w:r>
      <w:r>
        <w:rPr>
          <w:rFonts w:hint="default" w:ascii="Times New Roman" w:hAnsi="Times New Roman" w:cs="Times New Roman"/>
          <w:sz w:val="24"/>
          <w:szCs w:val="24"/>
          <w:lang w:val="en-US"/>
        </w:rPr>
        <w:t xml:space="preserve"> such as Pakistan, Bangladesh, Afghanistan, Africa, and Latin America</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it </w:t>
      </w:r>
      <w:r>
        <w:rPr>
          <w:rFonts w:hint="default" w:ascii="Times New Roman" w:hAnsi="Times New Roman" w:cs="Times New Roman"/>
          <w:sz w:val="24"/>
          <w:szCs w:val="24"/>
          <w:lang w:val="en-US"/>
        </w:rPr>
        <w:t xml:space="preserve">is </w:t>
      </w:r>
      <w:r>
        <w:rPr>
          <w:rFonts w:hint="default" w:ascii="Times New Roman" w:hAnsi="Times New Roman" w:cs="Times New Roman"/>
          <w:sz w:val="24"/>
          <w:szCs w:val="24"/>
        </w:rPr>
        <w:t>being used for food, medicine,</w:t>
      </w:r>
      <w:r>
        <w:rPr>
          <w:rFonts w:hint="default" w:ascii="Times New Roman" w:hAnsi="Times New Roman" w:cs="Times New Roman"/>
          <w:sz w:val="24"/>
          <w:szCs w:val="24"/>
          <w:lang w:val="en-US"/>
        </w:rPr>
        <w:t xml:space="preserve"> and health supplements</w:t>
      </w:r>
      <w:r>
        <w:rPr>
          <w:rFonts w:hint="default" w:ascii="Times New Roman" w:hAnsi="Times New Roman" w:cs="Times New Roman"/>
          <w:b/>
          <w:bCs/>
          <w:sz w:val="24"/>
          <w:szCs w:val="24"/>
          <w:vertAlign w:val="superscript"/>
          <w:lang w:val="en-US"/>
        </w:rPr>
        <w:t>[2]</w:t>
      </w:r>
      <w:r>
        <w:rPr>
          <w:rFonts w:hint="default" w:ascii="Times New Roman" w:hAnsi="Times New Roman" w:cs="Times New Roman"/>
          <w:b/>
          <w:bCs/>
          <w:sz w:val="24"/>
          <w:szCs w:val="24"/>
          <w:lang w:val="en-US"/>
        </w:rPr>
        <w:t>.</w:t>
      </w:r>
      <w:r>
        <w:rPr>
          <w:rFonts w:hint="default" w:ascii="Times New Roman" w:hAnsi="Times New Roman" w:cs="Times New Roman"/>
          <w:sz w:val="24"/>
          <w:szCs w:val="24"/>
          <w:lang w:val="en-US"/>
        </w:rPr>
        <w:t xml:space="preserve"> </w:t>
      </w:r>
      <w:r>
        <w:rPr>
          <w:rFonts w:hint="default" w:ascii="Times New Roman" w:hAnsi="Times New Roman" w:cs="Times New Roman"/>
          <w:i/>
          <w:iCs/>
          <w:sz w:val="24"/>
          <w:szCs w:val="24"/>
          <w:lang w:val="en-US"/>
        </w:rPr>
        <w:t>Moringa Oleifer</w:t>
      </w:r>
      <w:r>
        <w:rPr>
          <w:rFonts w:hint="default" w:ascii="Times New Roman" w:hAnsi="Times New Roman" w:cs="Times New Roman"/>
          <w:i w:val="0"/>
          <w:iCs w:val="0"/>
          <w:sz w:val="24"/>
          <w:szCs w:val="24"/>
          <w:lang w:val="en-US"/>
        </w:rPr>
        <w:t>a shows anti-hyperglycemic (antidiabetic) activity, it also shows the effect of reducing glycemia without causing any adverse effects</w:t>
      </w:r>
      <w:r>
        <w:rPr>
          <w:rFonts w:hint="default" w:ascii="Times New Roman" w:hAnsi="Times New Roman" w:cs="Times New Roman"/>
          <w:b/>
          <w:bCs/>
          <w:i w:val="0"/>
          <w:iCs w:val="0"/>
          <w:sz w:val="24"/>
          <w:szCs w:val="24"/>
          <w:vertAlign w:val="superscript"/>
          <w:lang w:val="en-US"/>
        </w:rPr>
        <w:t>[8]</w:t>
      </w:r>
      <w:r>
        <w:rPr>
          <w:rFonts w:hint="default" w:ascii="Times New Roman" w:hAnsi="Times New Roman" w:cs="Times New Roman"/>
          <w:i w:val="0"/>
          <w:iCs w:val="0"/>
          <w:sz w:val="24"/>
          <w:szCs w:val="24"/>
          <w:lang w:val="en-US"/>
        </w:rPr>
        <w:t xml:space="preserve">. </w:t>
      </w:r>
      <w:r>
        <w:rPr>
          <w:rFonts w:hint="default" w:ascii="Times New Roman" w:hAnsi="Times New Roman" w:eastAsia="SimSun" w:cs="Times New Roman"/>
          <w:i/>
          <w:iCs/>
          <w:sz w:val="24"/>
          <w:szCs w:val="24"/>
        </w:rPr>
        <w:t>Moringa</w:t>
      </w:r>
      <w:r>
        <w:rPr>
          <w:rFonts w:hint="default" w:ascii="Times New Roman" w:hAnsi="Times New Roman" w:eastAsia="SimSun" w:cs="Times New Roman"/>
          <w:i/>
          <w:iCs/>
          <w:sz w:val="24"/>
          <w:szCs w:val="24"/>
          <w:lang w:val="en-US"/>
        </w:rPr>
        <w:t xml:space="preserve"> Oleifera</w:t>
      </w:r>
      <w:r>
        <w:rPr>
          <w:rFonts w:hint="default" w:ascii="Times New Roman" w:hAnsi="Times New Roman" w:eastAsia="SimSun" w:cs="Times New Roman"/>
          <w:sz w:val="24"/>
          <w:szCs w:val="24"/>
        </w:rPr>
        <w:t xml:space="preserve"> leaves contain compounds that</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help</w:t>
      </w:r>
      <w:r>
        <w:rPr>
          <w:rFonts w:hint="default" w:ascii="Times New Roman" w:hAnsi="Times New Roman" w:eastAsia="SimSun" w:cs="Times New Roman"/>
          <w:sz w:val="24"/>
          <w:szCs w:val="24"/>
          <w:lang w:val="en-US"/>
        </w:rPr>
        <w:t xml:space="preserve"> in</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decreasing</w:t>
      </w:r>
      <w:r>
        <w:rPr>
          <w:rFonts w:hint="default" w:ascii="Times New Roman" w:hAnsi="Times New Roman" w:eastAsia="SimSun" w:cs="Times New Roman"/>
          <w:sz w:val="24"/>
          <w:szCs w:val="24"/>
        </w:rPr>
        <w:t xml:space="preserve"> blood sugar levels. Studies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show that </w:t>
      </w:r>
      <w:r>
        <w:rPr>
          <w:rFonts w:hint="default" w:ascii="Times New Roman" w:hAnsi="Times New Roman" w:eastAsia="SimSun" w:cs="Times New Roman"/>
          <w:i/>
          <w:iCs/>
          <w:sz w:val="24"/>
          <w:szCs w:val="24"/>
          <w:lang w:val="en-US"/>
        </w:rPr>
        <w:t>M</w:t>
      </w:r>
      <w:r>
        <w:rPr>
          <w:rFonts w:hint="default" w:ascii="Times New Roman" w:hAnsi="Times New Roman" w:eastAsia="SimSun" w:cs="Times New Roman"/>
          <w:i/>
          <w:iCs/>
          <w:sz w:val="24"/>
          <w:szCs w:val="24"/>
        </w:rPr>
        <w:t>oringa</w:t>
      </w:r>
      <w:r>
        <w:rPr>
          <w:rFonts w:hint="default" w:ascii="Times New Roman" w:hAnsi="Times New Roman" w:eastAsia="SimSun" w:cs="Times New Roman"/>
          <w:i/>
          <w:iCs/>
          <w:sz w:val="24"/>
          <w:szCs w:val="24"/>
          <w:lang w:val="en-US"/>
        </w:rPr>
        <w:t xml:space="preserve"> Oleifera</w:t>
      </w:r>
      <w:r>
        <w:rPr>
          <w:rFonts w:hint="default" w:ascii="Times New Roman" w:hAnsi="Times New Roman" w:eastAsia="SimSun" w:cs="Times New Roman"/>
          <w:sz w:val="24"/>
          <w:szCs w:val="24"/>
        </w:rPr>
        <w:t xml:space="preserve"> affects decreasing both fasting blood sugar and post-meal blood sugar levels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which is </w:t>
      </w:r>
      <w:r>
        <w:rPr>
          <w:rFonts w:hint="default" w:ascii="Times New Roman" w:hAnsi="Times New Roman" w:eastAsia="SimSun" w:cs="Times New Roman"/>
          <w:sz w:val="24"/>
          <w:szCs w:val="24"/>
          <w:lang w:val="en-US"/>
        </w:rPr>
        <w:t xml:space="preserve">a major factor for causing </w:t>
      </w:r>
      <w:r>
        <w:rPr>
          <w:rFonts w:hint="default" w:ascii="Times New Roman" w:hAnsi="Times New Roman" w:eastAsia="SimSun" w:cs="Times New Roman"/>
          <w:sz w:val="24"/>
          <w:szCs w:val="24"/>
        </w:rPr>
        <w:t>diabetes</w:t>
      </w:r>
      <w:r>
        <w:rPr>
          <w:rFonts w:hint="default" w:ascii="Times New Roman" w:hAnsi="Times New Roman" w:eastAsia="SimSun" w:cs="Times New Roman"/>
          <w:b/>
          <w:bCs/>
          <w:sz w:val="24"/>
          <w:szCs w:val="24"/>
          <w:vertAlign w:val="superscript"/>
          <w:lang w:val="en-US"/>
        </w:rPr>
        <w:t>[8]</w:t>
      </w:r>
      <w:r>
        <w:rPr>
          <w:rFonts w:hint="default" w:ascii="Times New Roman" w:hAnsi="Times New Roman" w:eastAsia="SimSun" w:cs="Times New Roman"/>
          <w:b/>
          <w:bCs/>
          <w:sz w:val="24"/>
          <w:szCs w:val="24"/>
        </w:rPr>
        <w:t>.</w:t>
      </w:r>
      <w:r>
        <w:rPr>
          <w:rFonts w:hint="default" w:ascii="Times New Roman" w:hAnsi="Times New Roman" w:eastAsia="SimSun" w:cs="Times New Roman"/>
          <w:b/>
          <w:bCs/>
          <w:i/>
          <w:iCs/>
          <w:sz w:val="24"/>
          <w:szCs w:val="24"/>
          <w:lang w:val="en-US"/>
        </w:rPr>
        <w:t xml:space="preserve"> </w:t>
      </w:r>
      <w:r>
        <w:rPr>
          <w:rFonts w:hint="default" w:ascii="Times New Roman" w:hAnsi="Times New Roman" w:cs="Times New Roman"/>
          <w:bCs/>
          <w:i/>
          <w:iCs/>
          <w:sz w:val="24"/>
          <w:szCs w:val="24"/>
        </w:rPr>
        <w:t>Moringa</w:t>
      </w:r>
      <w:r>
        <w:rPr>
          <w:rFonts w:hint="default" w:ascii="Times New Roman" w:hAnsi="Times New Roman" w:cs="Times New Roman"/>
          <w:bCs/>
          <w:i/>
          <w:iCs/>
          <w:sz w:val="24"/>
          <w:szCs w:val="24"/>
          <w:lang w:val="en-US"/>
        </w:rPr>
        <w:t xml:space="preserve"> Oleifera</w:t>
      </w:r>
      <w:r>
        <w:rPr>
          <w:rFonts w:hint="default" w:ascii="Times New Roman" w:hAnsi="Times New Roman" w:cs="Times New Roman"/>
          <w:bCs/>
          <w:sz w:val="24"/>
          <w:szCs w:val="24"/>
          <w:lang w:val="en-US"/>
        </w:rPr>
        <w:t xml:space="preserve"> has </w:t>
      </w:r>
      <w:r>
        <w:rPr>
          <w:rFonts w:hint="default" w:ascii="Times New Roman" w:hAnsi="Times New Roman" w:cs="Times New Roman"/>
          <w:bCs/>
          <w:sz w:val="24"/>
          <w:szCs w:val="24"/>
        </w:rPr>
        <w:t>anti-inflammatory properties</w:t>
      </w:r>
      <w:r>
        <w:rPr>
          <w:rFonts w:hint="default" w:ascii="Times New Roman" w:hAnsi="Times New Roman" w:cs="Times New Roman"/>
          <w:bCs/>
          <w:sz w:val="24"/>
          <w:szCs w:val="24"/>
          <w:lang w:val="en-US"/>
        </w:rPr>
        <w:t xml:space="preserve"> which </w:t>
      </w:r>
      <w:r>
        <w:rPr>
          <w:rFonts w:hint="default" w:ascii="Times New Roman" w:hAnsi="Times New Roman" w:cs="Times New Roman"/>
          <w:bCs/>
          <w:sz w:val="24"/>
          <w:szCs w:val="24"/>
        </w:rPr>
        <w:t>help</w:t>
      </w:r>
      <w:r>
        <w:rPr>
          <w:rFonts w:hint="default" w:ascii="Times New Roman" w:hAnsi="Times New Roman" w:cs="Times New Roman"/>
          <w:bCs/>
          <w:sz w:val="24"/>
          <w:szCs w:val="24"/>
          <w:lang w:val="en-US"/>
        </w:rPr>
        <w:t xml:space="preserve"> in </w:t>
      </w:r>
      <w:r>
        <w:rPr>
          <w:rFonts w:hint="default" w:ascii="Times New Roman" w:hAnsi="Times New Roman" w:cs="Times New Roman"/>
          <w:bCs/>
          <w:sz w:val="24"/>
          <w:szCs w:val="24"/>
        </w:rPr>
        <w:t>reduc</w:t>
      </w:r>
      <w:r>
        <w:rPr>
          <w:rFonts w:hint="default" w:ascii="Times New Roman" w:hAnsi="Times New Roman" w:cs="Times New Roman"/>
          <w:bCs/>
          <w:sz w:val="24"/>
          <w:szCs w:val="24"/>
          <w:lang w:val="en-US"/>
        </w:rPr>
        <w:t>ing</w:t>
      </w:r>
      <w:r>
        <w:rPr>
          <w:rFonts w:hint="default" w:ascii="Times New Roman" w:hAnsi="Times New Roman" w:cs="Times New Roman"/>
          <w:bCs/>
          <w:sz w:val="24"/>
          <w:szCs w:val="24"/>
        </w:rPr>
        <w:t xml:space="preserve"> inflammat</w:t>
      </w:r>
      <w:r>
        <w:rPr>
          <w:rFonts w:hint="default" w:ascii="Times New Roman" w:hAnsi="Times New Roman" w:cs="Times New Roman"/>
          <w:bCs/>
          <w:sz w:val="24"/>
          <w:szCs w:val="24"/>
          <w:lang w:val="en-US"/>
        </w:rPr>
        <w:t xml:space="preserve">ion </w:t>
      </w:r>
      <w:r>
        <w:rPr>
          <w:rFonts w:hint="default" w:ascii="Times New Roman" w:hAnsi="Times New Roman" w:cs="Times New Roman"/>
          <w:bCs/>
          <w:sz w:val="24"/>
          <w:szCs w:val="24"/>
        </w:rPr>
        <w:t>in the body</w:t>
      </w:r>
      <w:r>
        <w:rPr>
          <w:rFonts w:hint="default" w:ascii="Times New Roman" w:hAnsi="Times New Roman" w:cs="Times New Roman"/>
          <w:bCs/>
          <w:sz w:val="24"/>
          <w:szCs w:val="24"/>
          <w:lang w:val="en-US"/>
        </w:rPr>
        <w:t xml:space="preserve"> and</w:t>
      </w:r>
      <w:r>
        <w:rPr>
          <w:rFonts w:hint="default" w:ascii="Times New Roman" w:hAnsi="Times New Roman" w:cs="Times New Roman"/>
          <w:bCs/>
          <w:sz w:val="24"/>
          <w:szCs w:val="24"/>
        </w:rPr>
        <w:t xml:space="preserve"> improving insulin sensitivity</w:t>
      </w:r>
      <w:r>
        <w:rPr>
          <w:rFonts w:hint="default" w:ascii="Times New Roman" w:hAnsi="Times New Roman" w:cs="Times New Roman"/>
          <w:bCs/>
          <w:sz w:val="24"/>
          <w:szCs w:val="24"/>
          <w:lang w:val="en-US"/>
        </w:rPr>
        <w:t xml:space="preserve"> and secretion factor</w:t>
      </w:r>
      <w:r>
        <w:rPr>
          <w:rFonts w:hint="default" w:ascii="Times New Roman" w:hAnsi="Times New Roman" w:cs="Times New Roman"/>
          <w:b/>
          <w:bCs w:val="0"/>
          <w:sz w:val="24"/>
          <w:szCs w:val="24"/>
          <w:vertAlign w:val="superscript"/>
          <w:lang w:val="en-US"/>
        </w:rPr>
        <w:t>[11]</w:t>
      </w:r>
      <w:r>
        <w:rPr>
          <w:rFonts w:hint="default" w:ascii="Times New Roman" w:hAnsi="Times New Roman" w:cs="Times New Roman"/>
          <w:bCs/>
          <w:sz w:val="24"/>
          <w:szCs w:val="24"/>
          <w:lang w:val="en-US"/>
        </w:rPr>
        <w:t xml:space="preserve">. </w:t>
      </w:r>
    </w:p>
    <w:p w14:paraId="49C634A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jc w:val="both"/>
        <w:textAlignment w:val="auto"/>
        <w:rPr>
          <w:rFonts w:hint="default" w:ascii="Times New Roman" w:hAnsi="Times New Roman" w:eastAsia="SimSun" w:cs="Times New Roman"/>
          <w:sz w:val="24"/>
          <w:szCs w:val="24"/>
          <w:lang w:val="en-US"/>
        </w:rPr>
      </w:pPr>
      <w:r>
        <w:rPr>
          <w:rFonts w:hint="default" w:ascii="Times New Roman" w:hAnsi="Times New Roman" w:cs="Times New Roman"/>
          <w:sz w:val="24"/>
          <w:szCs w:val="24"/>
          <w:lang w:val="en-US"/>
        </w:rPr>
        <w:t>Moringa grows fast</w:t>
      </w:r>
      <w:r>
        <w:rPr>
          <w:rFonts w:hint="default" w:ascii="Times New Roman" w:hAnsi="Times New Roman" w:eastAsia="SimSun" w:cs="Times New Roman"/>
          <w:sz w:val="24"/>
          <w:szCs w:val="24"/>
        </w:rPr>
        <w:t>, even in poor soil and dry condi</w:t>
      </w:r>
      <w:r>
        <w:rPr>
          <w:rFonts w:hint="default" w:ascii="Times New Roman" w:hAnsi="Times New Roman" w:eastAsia="SimSun" w:cs="Times New Roman"/>
          <w:sz w:val="24"/>
          <w:szCs w:val="24"/>
          <w:lang w:val="en-US"/>
        </w:rPr>
        <w:t xml:space="preserve">tions. Various parts of </w:t>
      </w:r>
      <w:r>
        <w:rPr>
          <w:rFonts w:hint="default" w:ascii="Times New Roman" w:hAnsi="Times New Roman" w:eastAsia="SimSun" w:cs="Times New Roman"/>
          <w:i/>
          <w:iCs/>
          <w:sz w:val="24"/>
          <w:szCs w:val="24"/>
          <w:lang w:val="en-US"/>
        </w:rPr>
        <w:t xml:space="preserve">Moringa Oleifera </w:t>
      </w:r>
      <w:r>
        <w:rPr>
          <w:rFonts w:hint="default" w:ascii="Times New Roman" w:hAnsi="Times New Roman" w:eastAsia="SimSun" w:cs="Times New Roman"/>
          <w:sz w:val="24"/>
          <w:szCs w:val="24"/>
          <w:lang w:val="en-US"/>
        </w:rPr>
        <w:t xml:space="preserve">are being used for different purposes. </w:t>
      </w:r>
      <w:r>
        <w:rPr>
          <w:rFonts w:hint="default" w:ascii="Times New Roman" w:hAnsi="Times New Roman" w:cs="Times New Roman"/>
          <w:sz w:val="24"/>
          <w:szCs w:val="24"/>
        </w:rPr>
        <w:t>The leaves contain vitamins (like A, C, and E), calcium, iron, and protein</w:t>
      </w:r>
      <w:r>
        <w:rPr>
          <w:rFonts w:hint="default" w:ascii="Times New Roman" w:hAnsi="Times New Roman" w:cs="Times New Roman"/>
          <w:b/>
          <w:bCs/>
          <w:sz w:val="24"/>
          <w:szCs w:val="24"/>
          <w:vertAlign w:val="superscript"/>
          <w:lang w:val="en-US"/>
        </w:rPr>
        <w:t>[5]</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pods (drumsticks) are rich in vitamin C and taste great in soups or curries.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seeds</w:t>
      </w:r>
      <w:r>
        <w:rPr>
          <w:rFonts w:hint="default" w:ascii="Times New Roman" w:hAnsi="Times New Roman" w:cs="Times New Roman"/>
          <w:sz w:val="24"/>
          <w:szCs w:val="24"/>
          <w:lang w:val="en-US"/>
        </w:rPr>
        <w:t xml:space="preserve"> include </w:t>
      </w:r>
      <w:r>
        <w:rPr>
          <w:rFonts w:hint="default" w:ascii="Times New Roman" w:hAnsi="Times New Roman" w:cs="Times New Roman"/>
          <w:sz w:val="24"/>
          <w:szCs w:val="24"/>
        </w:rPr>
        <w:t>healthy oils and antioxidants.</w:t>
      </w:r>
      <w:r>
        <w:rPr>
          <w:rFonts w:hint="default" w:ascii="Times New Roman" w:hAnsi="Times New Roman" w:cs="Times New Roman"/>
          <w:sz w:val="24"/>
          <w:szCs w:val="24"/>
          <w:lang w:val="en-US"/>
        </w:rPr>
        <w:t xml:space="preserve"> It </w:t>
      </w:r>
      <w:r>
        <w:rPr>
          <w:rFonts w:hint="default" w:ascii="Times New Roman" w:hAnsi="Times New Roman" w:cs="Times New Roman"/>
          <w:sz w:val="24"/>
          <w:szCs w:val="24"/>
        </w:rPr>
        <w:t>is high in antioxidants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which help</w:t>
      </w:r>
      <w:r>
        <w:rPr>
          <w:rFonts w:hint="default" w:ascii="Times New Roman" w:hAnsi="Times New Roman" w:cs="Times New Roman"/>
          <w:sz w:val="24"/>
          <w:szCs w:val="24"/>
          <w:lang w:val="en-US"/>
        </w:rPr>
        <w:t>s to</w:t>
      </w:r>
      <w:r>
        <w:rPr>
          <w:rFonts w:hint="default" w:ascii="Times New Roman" w:hAnsi="Times New Roman" w:cs="Times New Roman"/>
          <w:sz w:val="24"/>
          <w:szCs w:val="24"/>
        </w:rPr>
        <w:t xml:space="preserve"> protect </w:t>
      </w:r>
      <w:r>
        <w:rPr>
          <w:rFonts w:hint="default" w:ascii="Times New Roman" w:hAnsi="Times New Roman" w:cs="Times New Roman"/>
          <w:sz w:val="24"/>
          <w:szCs w:val="24"/>
          <w:lang w:val="en-US"/>
        </w:rPr>
        <w:t>our</w:t>
      </w:r>
      <w:r>
        <w:rPr>
          <w:rFonts w:hint="default" w:ascii="Times New Roman" w:hAnsi="Times New Roman" w:cs="Times New Roman"/>
          <w:sz w:val="24"/>
          <w:szCs w:val="24"/>
        </w:rPr>
        <w:t xml:space="preserve"> body from damage caused by stress or pollution</w:t>
      </w:r>
      <w:r>
        <w:rPr>
          <w:rFonts w:hint="default" w:ascii="Times New Roman" w:hAnsi="Times New Roman" w:cs="Times New Roman"/>
          <w:b/>
          <w:bCs/>
          <w:sz w:val="24"/>
          <w:szCs w:val="24"/>
          <w:vertAlign w:val="superscript"/>
          <w:lang w:val="en-US"/>
        </w:rPr>
        <w:t>[7]</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Moringa</w:t>
      </w:r>
      <w:r>
        <w:rPr>
          <w:rFonts w:hint="default" w:ascii="Times New Roman" w:hAnsi="Times New Roman" w:cs="Times New Roman"/>
          <w:sz w:val="24"/>
          <w:szCs w:val="24"/>
          <w:lang w:val="en-US"/>
        </w:rPr>
        <w:t xml:space="preserve"> Oleifera</w:t>
      </w:r>
      <w:r>
        <w:rPr>
          <w:rFonts w:hint="default" w:ascii="Times New Roman" w:hAnsi="Times New Roman" w:cs="Times New Roman"/>
          <w:sz w:val="24"/>
          <w:szCs w:val="24"/>
        </w:rPr>
        <w:t xml:space="preserve"> supplements (like powders or capsules) can boost nutrition.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It</w:t>
      </w:r>
      <w:r>
        <w:rPr>
          <w:rFonts w:hint="default" w:ascii="Times New Roman" w:hAnsi="Times New Roman" w:cs="Times New Roman"/>
          <w:sz w:val="24"/>
          <w:szCs w:val="24"/>
          <w:lang w:val="en-US"/>
        </w:rPr>
        <w:t xml:space="preserve"> i</w:t>
      </w:r>
      <w:r>
        <w:rPr>
          <w:rFonts w:hint="default" w:ascii="Times New Roman" w:hAnsi="Times New Roman" w:cs="Times New Roman"/>
          <w:sz w:val="24"/>
          <w:szCs w:val="24"/>
        </w:rPr>
        <w:t xml:space="preserve">s used in traditional medicine to </w:t>
      </w:r>
      <w:r>
        <w:rPr>
          <w:rFonts w:hint="default" w:ascii="Times New Roman" w:hAnsi="Times New Roman" w:cs="Times New Roman"/>
          <w:sz w:val="24"/>
          <w:szCs w:val="24"/>
          <w:lang w:val="en-US"/>
        </w:rPr>
        <w:t>regulate conditions</w:t>
      </w:r>
      <w:r>
        <w:rPr>
          <w:rFonts w:hint="default" w:ascii="Times New Roman" w:hAnsi="Times New Roman" w:cs="Times New Roman"/>
          <w:sz w:val="24"/>
          <w:szCs w:val="24"/>
        </w:rPr>
        <w:t xml:space="preserve"> like tiredness, joint pain, or digestion issues</w:t>
      </w:r>
      <w:r>
        <w:rPr>
          <w:rFonts w:hint="default" w:ascii="Times New Roman" w:hAnsi="Times New Roman" w:cs="Times New Roman"/>
          <w:b/>
          <w:bCs/>
          <w:color w:val="000000" w:themeColor="text1"/>
          <w:sz w:val="24"/>
          <w:szCs w:val="24"/>
          <w:vertAlign w:val="superscript"/>
          <w:lang w:val="en-US"/>
          <w14:textFill>
            <w14:solidFill>
              <w14:schemeClr w14:val="tx1"/>
            </w14:solidFill>
          </w14:textFill>
        </w:rPr>
        <w:t>[5]</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eastAsia="SimSun" w:cs="Times New Roman"/>
          <w:i/>
          <w:iCs/>
          <w:sz w:val="24"/>
          <w:szCs w:val="24"/>
        </w:rPr>
        <w:t xml:space="preserve">Moringa </w:t>
      </w:r>
      <w:r>
        <w:rPr>
          <w:rFonts w:hint="default" w:ascii="Times New Roman" w:hAnsi="Times New Roman" w:eastAsia="SimSun" w:cs="Times New Roman"/>
          <w:i/>
          <w:iCs/>
          <w:sz w:val="24"/>
          <w:szCs w:val="24"/>
          <w:lang w:val="en-US"/>
        </w:rPr>
        <w:t>O</w:t>
      </w:r>
      <w:r>
        <w:rPr>
          <w:rFonts w:hint="default" w:ascii="Times New Roman" w:hAnsi="Times New Roman" w:eastAsia="SimSun" w:cs="Times New Roman"/>
          <w:i/>
          <w:iCs/>
          <w:sz w:val="24"/>
          <w:szCs w:val="24"/>
        </w:rPr>
        <w:t>leifera</w:t>
      </w:r>
      <w:r>
        <w:rPr>
          <w:rFonts w:hint="default" w:ascii="Times New Roman" w:hAnsi="Times New Roman" w:eastAsia="SimSun" w:cs="Times New Roman"/>
          <w:sz w:val="24"/>
          <w:szCs w:val="24"/>
        </w:rPr>
        <w:t xml:space="preserve"> is a powerhouse of nutrients that supports digestion and strengthens the immune system. Its natural compounds make</w:t>
      </w:r>
      <w:r>
        <w:rPr>
          <w:rFonts w:hint="default" w:ascii="Times New Roman" w:hAnsi="Times New Roman" w:eastAsia="SimSun" w:cs="Times New Roman"/>
          <w:sz w:val="24"/>
          <w:szCs w:val="24"/>
          <w:lang w:val="en-US"/>
        </w:rPr>
        <w:t xml:space="preserve"> it </w:t>
      </w:r>
      <w:r>
        <w:rPr>
          <w:rFonts w:hint="default" w:ascii="Times New Roman" w:hAnsi="Times New Roman" w:eastAsia="SimSun" w:cs="Times New Roman"/>
          <w:sz w:val="24"/>
          <w:szCs w:val="24"/>
        </w:rPr>
        <w:t xml:space="preserve">healthy </w:t>
      </w:r>
      <w:r>
        <w:rPr>
          <w:rFonts w:hint="default" w:ascii="Times New Roman" w:hAnsi="Times New Roman" w:eastAsia="SimSun" w:cs="Times New Roman"/>
          <w:sz w:val="24"/>
          <w:szCs w:val="24"/>
          <w:lang w:val="en-US"/>
        </w:rPr>
        <w:t xml:space="preserve">for </w:t>
      </w:r>
      <w:r>
        <w:rPr>
          <w:rFonts w:hint="default" w:ascii="Times New Roman" w:hAnsi="Times New Roman" w:eastAsia="SimSun" w:cs="Times New Roman"/>
          <w:sz w:val="24"/>
          <w:szCs w:val="24"/>
        </w:rPr>
        <w:t>lifestyle</w:t>
      </w:r>
      <w:r>
        <w:rPr>
          <w:rFonts w:hint="default" w:ascii="Times New Roman" w:hAnsi="Times New Roman" w:eastAsia="SimSun" w:cs="Times New Roman"/>
          <w:b/>
          <w:bCs/>
          <w:sz w:val="24"/>
          <w:szCs w:val="24"/>
          <w:vertAlign w:val="superscript"/>
          <w:lang w:val="en-US"/>
        </w:rPr>
        <w:t>[2]</w:t>
      </w:r>
      <w:r>
        <w:rPr>
          <w:rFonts w:hint="default" w:ascii="Times New Roman" w:hAnsi="Times New Roman" w:eastAsia="SimSun" w:cs="Times New Roman"/>
          <w:sz w:val="24"/>
          <w:szCs w:val="24"/>
          <w:lang w:val="en-US"/>
        </w:rPr>
        <w:t>.</w:t>
      </w:r>
    </w:p>
    <w:p w14:paraId="06DD778F">
      <w:pPr>
        <w:keepNext w:val="0"/>
        <w:keepLines w:val="0"/>
        <w:widowControl/>
        <w:numPr>
          <w:ilvl w:val="0"/>
          <w:numId w:val="0"/>
        </w:numPr>
        <w:suppressLineNumbers w:val="0"/>
        <w:spacing w:before="0" w:beforeAutospacing="1" w:after="0" w:afterAutospacing="1"/>
        <w:ind w:left="360" w:leftChars="0"/>
        <w:jc w:val="center"/>
        <w:rPr>
          <w:rFonts w:hint="default"/>
          <w:lang w:val="en-US"/>
        </w:rPr>
      </w:pPr>
      <w:r>
        <w:rPr>
          <w:rFonts w:hint="default"/>
          <w:lang w:val="en-US"/>
        </w:rPr>
        <w:drawing>
          <wp:inline distT="0" distB="0" distL="114300" distR="114300">
            <wp:extent cx="4256405" cy="2527300"/>
            <wp:effectExtent l="0" t="0" r="71755"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12ECB55F">
      <w:pPr>
        <w:keepNext w:val="0"/>
        <w:keepLines w:val="0"/>
        <w:pageBreakBefore w:val="0"/>
        <w:widowControl/>
        <w:kinsoku/>
        <w:wordWrap/>
        <w:overflowPunct/>
        <w:topLinePunct w:val="0"/>
        <w:autoSpaceDE/>
        <w:autoSpaceDN/>
        <w:bidi w:val="0"/>
        <w:adjustRightInd/>
        <w:snapToGrid/>
        <w:spacing w:after="120" w:afterLines="50" w:line="360" w:lineRule="auto"/>
        <w:jc w:val="center"/>
        <w:textAlignment w:val="auto"/>
        <w:rPr>
          <w:rFonts w:hint="default" w:ascii="Times New Roman" w:hAnsi="Times New Roman" w:cs="Times New Roman"/>
          <w:b w:val="0"/>
          <w:bCs w:val="0"/>
          <w:i w:val="0"/>
          <w:iCs w:val="0"/>
          <w:sz w:val="22"/>
          <w:szCs w:val="22"/>
          <w:lang w:val="en-US"/>
        </w:rPr>
      </w:pPr>
      <w:r>
        <w:rPr>
          <w:rFonts w:hint="default" w:ascii="Times New Roman" w:hAnsi="Times New Roman" w:cs="Times New Roman"/>
          <w:b/>
          <w:bCs/>
          <w:sz w:val="24"/>
          <w:szCs w:val="24"/>
          <w:lang w:val="en-US"/>
        </w:rPr>
        <w:t xml:space="preserve">Fig 1: Benefits of </w:t>
      </w:r>
      <w:r>
        <w:rPr>
          <w:rFonts w:hint="default" w:ascii="Times New Roman" w:hAnsi="Times New Roman" w:cs="Times New Roman"/>
          <w:b/>
          <w:bCs/>
          <w:i/>
          <w:iCs/>
          <w:sz w:val="24"/>
          <w:szCs w:val="24"/>
          <w:lang w:val="en-US"/>
        </w:rPr>
        <w:t>Moringa Oleifera</w:t>
      </w:r>
    </w:p>
    <w:p w14:paraId="15D73D03">
      <w:pPr>
        <w:keepNext w:val="0"/>
        <w:keepLines w:val="0"/>
        <w:pageBreakBefore w:val="0"/>
        <w:widowControl/>
        <w:kinsoku/>
        <w:wordWrap/>
        <w:overflowPunct/>
        <w:topLinePunct w:val="0"/>
        <w:autoSpaceDE/>
        <w:autoSpaceDN/>
        <w:bidi w:val="0"/>
        <w:adjustRightInd/>
        <w:snapToGrid/>
        <w:spacing w:after="120" w:afterLines="50" w:line="360" w:lineRule="auto"/>
        <w:jc w:val="center"/>
        <w:textAlignment w:val="auto"/>
        <w:rPr>
          <w:rFonts w:hint="default" w:ascii="Times New Roman" w:hAnsi="Times New Roman" w:cs="Times New Roman"/>
          <w:b/>
          <w:bCs/>
          <w:i w:val="0"/>
          <w:iCs w:val="0"/>
          <w:sz w:val="32"/>
          <w:szCs w:val="32"/>
          <w:lang w:val="en-US"/>
        </w:rPr>
      </w:pPr>
      <w:r>
        <w:rPr>
          <w:rFonts w:hint="default" w:ascii="Times New Roman" w:hAnsi="Times New Roman" w:cs="Times New Roman"/>
          <w:b/>
          <w:bCs/>
          <w:i w:val="0"/>
          <w:iCs w:val="0"/>
          <w:sz w:val="32"/>
          <w:szCs w:val="32"/>
          <w:lang w:val="en-US"/>
        </w:rPr>
        <w:t>Pharmacological Properties</w:t>
      </w:r>
    </w:p>
    <w:p w14:paraId="3BB5ADF1">
      <w:pPr>
        <w:keepNext w:val="0"/>
        <w:keepLines w:val="0"/>
        <w:pageBreakBefore w:val="0"/>
        <w:widowControl/>
        <w:kinsoku/>
        <w:wordWrap/>
        <w:overflowPunct/>
        <w:topLinePunct w:val="0"/>
        <w:autoSpaceDE/>
        <w:autoSpaceDN/>
        <w:bidi w:val="0"/>
        <w:adjustRightInd/>
        <w:snapToGrid/>
        <w:spacing w:after="120" w:afterLines="50" w:line="360" w:lineRule="auto"/>
        <w:jc w:val="center"/>
        <w:textAlignment w:val="auto"/>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Anti-hyperglycemic activity</w:t>
      </w:r>
    </w:p>
    <w:p w14:paraId="0B20DB91">
      <w:pPr>
        <w:keepNext w:val="0"/>
        <w:keepLines w:val="0"/>
        <w:widowControl/>
        <w:numPr>
          <w:ilvl w:val="0"/>
          <w:numId w:val="0"/>
        </w:numPr>
        <w:suppressLineNumbers w:val="0"/>
        <w:spacing w:before="0" w:beforeAutospacing="1" w:after="0" w:afterAutospacing="1"/>
        <w:jc w:val="both"/>
        <w:rPr>
          <w:rFonts w:hint="default" w:ascii="Times New Roman" w:hAnsi="Times New Roman" w:cs="Times New Roman"/>
          <w:sz w:val="24"/>
          <w:szCs w:val="24"/>
          <w:lang w:val="en-US"/>
        </w:rPr>
      </w:pPr>
      <w:r>
        <w:rPr>
          <w:rFonts w:hint="default" w:ascii="Times New Roman" w:hAnsi="Times New Roman" w:cs="Times New Roman"/>
          <w:b w:val="0"/>
          <w:bCs w:val="0"/>
          <w:i/>
          <w:iCs/>
          <w:sz w:val="24"/>
          <w:szCs w:val="24"/>
          <w:lang w:val="en-US"/>
        </w:rPr>
        <w:t>Moringa Oleifera</w:t>
      </w:r>
      <w:r>
        <w:rPr>
          <w:rFonts w:hint="default" w:ascii="Times New Roman" w:hAnsi="Times New Roman" w:cs="Times New Roman"/>
          <w:b w:val="0"/>
          <w:bCs w:val="0"/>
          <w:sz w:val="24"/>
          <w:szCs w:val="24"/>
          <w:lang w:val="en-US"/>
        </w:rPr>
        <w:t xml:space="preserve"> shows anti-hyperglycemic (antidiabetic) properties, it regulates increasing blood glucose levels in the body due to multiple mechanisms</w:t>
      </w:r>
      <w:r>
        <w:rPr>
          <w:rFonts w:hint="default" w:ascii="Times New Roman" w:hAnsi="Times New Roman" w:cs="Times New Roman"/>
          <w:b/>
          <w:bCs/>
          <w:sz w:val="24"/>
          <w:szCs w:val="24"/>
          <w:vertAlign w:val="superscript"/>
          <w:lang w:val="en-US"/>
        </w:rPr>
        <w:t>[21]</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sz w:val="24"/>
          <w:szCs w:val="24"/>
        </w:rPr>
        <w:t xml:space="preserve">Studies show that </w:t>
      </w:r>
      <w:r>
        <w:rPr>
          <w:rFonts w:hint="default" w:ascii="Times New Roman" w:hAnsi="Times New Roman" w:cs="Times New Roman"/>
          <w:i/>
          <w:iCs/>
          <w:sz w:val="24"/>
          <w:szCs w:val="24"/>
        </w:rPr>
        <w:t>Moringa</w:t>
      </w:r>
      <w:r>
        <w:rPr>
          <w:rFonts w:hint="default" w:ascii="Times New Roman" w:hAnsi="Times New Roman" w:cs="Times New Roman"/>
          <w:i/>
          <w:iCs/>
          <w:sz w:val="24"/>
          <w:szCs w:val="24"/>
          <w:lang w:val="en-US"/>
        </w:rPr>
        <w:t xml:space="preserve"> Oleifera</w:t>
      </w:r>
      <w:r>
        <w:rPr>
          <w:rFonts w:hint="default" w:ascii="Times New Roman" w:hAnsi="Times New Roman" w:cs="Times New Roman"/>
          <w:sz w:val="24"/>
          <w:szCs w:val="24"/>
        </w:rPr>
        <w:t xml:space="preserve"> leaf extracts can significantly lower fasting blood sugar levels and improve glucose tolerance</w:t>
      </w:r>
      <w:r>
        <w:rPr>
          <w:rFonts w:hint="default" w:ascii="Times New Roman" w:hAnsi="Times New Roman" w:cs="Times New Roman"/>
          <w:b/>
          <w:bCs/>
          <w:sz w:val="24"/>
          <w:szCs w:val="24"/>
          <w:vertAlign w:val="superscript"/>
          <w:lang w:val="en-US"/>
        </w:rPr>
        <w:t>[3]</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i/>
          <w:iCs/>
          <w:sz w:val="24"/>
          <w:szCs w:val="24"/>
          <w:lang w:val="en-US"/>
        </w:rPr>
        <w:t xml:space="preserve">M. Oleifera </w:t>
      </w:r>
      <w:r>
        <w:rPr>
          <w:rFonts w:hint="default" w:ascii="Times New Roman" w:hAnsi="Times New Roman" w:cs="Times New Roman"/>
          <w:sz w:val="24"/>
          <w:szCs w:val="24"/>
          <w:lang w:val="en-US"/>
        </w:rPr>
        <w:t>has c</w:t>
      </w:r>
      <w:r>
        <w:rPr>
          <w:rFonts w:hint="default" w:ascii="Times New Roman" w:hAnsi="Times New Roman" w:cs="Times New Roman"/>
          <w:sz w:val="24"/>
          <w:szCs w:val="24"/>
        </w:rPr>
        <w:t>ompounds like isothiocyanates</w:t>
      </w:r>
      <w:r>
        <w:rPr>
          <w:rFonts w:hint="default" w:ascii="Times New Roman" w:hAnsi="Times New Roman" w:cs="Times New Roman"/>
          <w:sz w:val="24"/>
          <w:szCs w:val="24"/>
          <w:lang w:val="en-US"/>
        </w:rPr>
        <w:t xml:space="preserve"> which </w:t>
      </w:r>
      <w:r>
        <w:rPr>
          <w:rFonts w:hint="default" w:ascii="Times New Roman" w:hAnsi="Times New Roman" w:cs="Times New Roman"/>
          <w:sz w:val="24"/>
          <w:szCs w:val="24"/>
        </w:rPr>
        <w:t xml:space="preserve">enhance the body's response to insulin, </w:t>
      </w:r>
      <w:r>
        <w:rPr>
          <w:rFonts w:hint="default" w:ascii="Times New Roman" w:hAnsi="Times New Roman" w:cs="Times New Roman"/>
          <w:sz w:val="24"/>
          <w:szCs w:val="24"/>
          <w:lang w:val="en-US"/>
        </w:rPr>
        <w:t xml:space="preserve">it also </w:t>
      </w:r>
      <w:r>
        <w:rPr>
          <w:rFonts w:hint="default" w:ascii="Times New Roman" w:hAnsi="Times New Roman" w:cs="Times New Roman"/>
          <w:sz w:val="24"/>
          <w:szCs w:val="24"/>
        </w:rPr>
        <w:t>help</w:t>
      </w:r>
      <w:r>
        <w:rPr>
          <w:rFonts w:hint="default" w:ascii="Times New Roman" w:hAnsi="Times New Roman" w:cs="Times New Roman"/>
          <w:sz w:val="24"/>
          <w:szCs w:val="24"/>
          <w:lang w:val="en-US"/>
        </w:rPr>
        <w:t>s</w:t>
      </w:r>
      <w:r>
        <w:rPr>
          <w:rFonts w:hint="default" w:ascii="Times New Roman" w:hAnsi="Times New Roman" w:cs="Times New Roman"/>
          <w:sz w:val="24"/>
          <w:szCs w:val="24"/>
        </w:rPr>
        <w:t xml:space="preserve"> cells take up glucose more efficiently</w:t>
      </w:r>
      <w:r>
        <w:rPr>
          <w:rFonts w:hint="default" w:ascii="Times New Roman" w:hAnsi="Times New Roman" w:cs="Times New Roman"/>
          <w:b/>
          <w:bCs/>
          <w:sz w:val="24"/>
          <w:szCs w:val="24"/>
          <w:vertAlign w:val="superscript"/>
          <w:lang w:val="en-US"/>
        </w:rPr>
        <w:t>[21]</w:t>
      </w:r>
      <w:r>
        <w:rPr>
          <w:rFonts w:hint="default" w:ascii="Times New Roman" w:hAnsi="Times New Roman" w:cs="Times New Roman"/>
          <w:sz w:val="24"/>
          <w:szCs w:val="24"/>
        </w:rPr>
        <w:t>.</w:t>
      </w:r>
      <w:r>
        <w:rPr>
          <w:rFonts w:hint="default" w:ascii="Times New Roman" w:hAnsi="Times New Roman" w:cs="Times New Roman"/>
          <w:i/>
          <w:iCs/>
          <w:sz w:val="24"/>
          <w:szCs w:val="24"/>
          <w:lang w:val="en-US"/>
        </w:rPr>
        <w:t xml:space="preserve"> </w:t>
      </w:r>
      <w:r>
        <w:rPr>
          <w:rFonts w:hint="default" w:ascii="Times New Roman" w:hAnsi="Times New Roman" w:eastAsia="SimSun" w:cs="Times New Roman"/>
          <w:i/>
          <w:iCs/>
          <w:sz w:val="24"/>
          <w:szCs w:val="24"/>
        </w:rPr>
        <w:t>Moringa</w:t>
      </w:r>
      <w:r>
        <w:rPr>
          <w:rFonts w:hint="default" w:ascii="Times New Roman" w:hAnsi="Times New Roman" w:eastAsia="SimSun" w:cs="Times New Roman"/>
          <w:i/>
          <w:iCs/>
          <w:sz w:val="24"/>
          <w:szCs w:val="24"/>
          <w:lang w:val="en-US"/>
        </w:rPr>
        <w:t xml:space="preserve"> Oleifera</w:t>
      </w:r>
      <w:r>
        <w:rPr>
          <w:rFonts w:hint="default" w:ascii="Times New Roman" w:hAnsi="Times New Roman" w:eastAsia="SimSun" w:cs="Times New Roman"/>
          <w:sz w:val="24"/>
          <w:szCs w:val="24"/>
        </w:rPr>
        <w:t xml:space="preserve"> slows down the absorption of glucose in the intestines, preventing an increase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in blood sugar levels after meals</w:t>
      </w:r>
      <w:r>
        <w:rPr>
          <w:rFonts w:hint="default" w:ascii="Times New Roman" w:hAnsi="Times New Roman" w:eastAsia="SimSun" w:cs="Times New Roman"/>
          <w:sz w:val="24"/>
          <w:szCs w:val="24"/>
          <w:lang w:val="en-US"/>
        </w:rPr>
        <w:t xml:space="preserve">. </w:t>
      </w:r>
      <w:r>
        <w:rPr>
          <w:rFonts w:hint="default" w:ascii="Times New Roman" w:hAnsi="Times New Roman" w:cs="Times New Roman"/>
          <w:sz w:val="24"/>
          <w:szCs w:val="24"/>
        </w:rPr>
        <w:t xml:space="preserve">Moringa inhibits enzymes like </w:t>
      </w:r>
      <w:r>
        <w:rPr>
          <w:rFonts w:hint="default" w:ascii="Times New Roman" w:hAnsi="Times New Roman" w:cs="Times New Roman"/>
          <w:sz w:val="24"/>
          <w:szCs w:val="24"/>
          <w:lang w:val="en-US"/>
        </w:rPr>
        <w:t>α-glucosidase</w:t>
      </w:r>
      <w:r>
        <w:rPr>
          <w:rFonts w:hint="default" w:ascii="Times New Roman" w:hAnsi="Times New Roman" w:cs="Times New Roman"/>
          <w:sz w:val="24"/>
          <w:szCs w:val="24"/>
        </w:rPr>
        <w:t>, which break down carbohydrates into sugar, reducing post-meal blood sugar</w:t>
      </w:r>
      <w:r>
        <w:rPr>
          <w:rFonts w:hint="default" w:ascii="Times New Roman" w:hAnsi="Times New Roman" w:cs="Times New Roman"/>
          <w:b/>
          <w:bCs/>
          <w:sz w:val="24"/>
          <w:szCs w:val="24"/>
          <w:vertAlign w:val="superscript"/>
          <w:lang w:val="en-US"/>
        </w:rPr>
        <w:t>[7]</w:t>
      </w:r>
      <w:r>
        <w:rPr>
          <w:rFonts w:hint="default" w:ascii="Times New Roman" w:hAnsi="Times New Roman" w:cs="Times New Roman"/>
          <w:sz w:val="24"/>
          <w:szCs w:val="24"/>
          <w:lang w:val="en-US"/>
        </w:rPr>
        <w:t xml:space="preserve">. It </w:t>
      </w:r>
      <w:r>
        <w:rPr>
          <w:rFonts w:hint="default" w:ascii="Times New Roman" w:hAnsi="Times New Roman" w:cs="Times New Roman"/>
          <w:bCs/>
          <w:sz w:val="24"/>
          <w:szCs w:val="24"/>
        </w:rPr>
        <w:t>show</w:t>
      </w:r>
      <w:r>
        <w:rPr>
          <w:rFonts w:hint="default" w:ascii="Times New Roman" w:hAnsi="Times New Roman" w:cs="Times New Roman"/>
          <w:bCs/>
          <w:sz w:val="24"/>
          <w:szCs w:val="24"/>
          <w:lang w:val="en-US"/>
        </w:rPr>
        <w:t xml:space="preserve">s </w:t>
      </w:r>
      <w:r>
        <w:rPr>
          <w:rFonts w:hint="default" w:ascii="Times New Roman" w:hAnsi="Times New Roman" w:cs="Times New Roman"/>
          <w:bCs/>
          <w:sz w:val="24"/>
          <w:szCs w:val="24"/>
        </w:rPr>
        <w:t>inhibit</w:t>
      </w:r>
      <w:r>
        <w:rPr>
          <w:rFonts w:hint="default" w:ascii="Times New Roman" w:hAnsi="Times New Roman" w:cs="Times New Roman"/>
          <w:bCs/>
          <w:sz w:val="24"/>
          <w:szCs w:val="24"/>
          <w:lang w:val="en-US"/>
        </w:rPr>
        <w:t xml:space="preserve">ion of </w:t>
      </w:r>
      <w:r>
        <w:rPr>
          <w:rFonts w:hint="default" w:ascii="Times New Roman" w:hAnsi="Times New Roman" w:cs="Times New Roman"/>
          <w:bCs/>
          <w:sz w:val="24"/>
          <w:szCs w:val="24"/>
        </w:rPr>
        <w:t>glucose-6-phosphatase</w:t>
      </w:r>
      <w:r>
        <w:rPr>
          <w:rFonts w:hint="default" w:ascii="Times New Roman" w:hAnsi="Times New Roman" w:cs="Times New Roman"/>
          <w:bCs/>
          <w:sz w:val="24"/>
          <w:szCs w:val="24"/>
          <w:lang w:val="en-US"/>
        </w:rPr>
        <w:t xml:space="preserve"> which i</w:t>
      </w:r>
      <w:r>
        <w:rPr>
          <w:rFonts w:hint="default" w:ascii="Times New Roman" w:hAnsi="Times New Roman" w:cs="Times New Roman"/>
          <w:bCs/>
          <w:sz w:val="24"/>
          <w:szCs w:val="24"/>
        </w:rPr>
        <w:t>nvolve</w:t>
      </w:r>
      <w:r>
        <w:rPr>
          <w:rFonts w:hint="default" w:ascii="Times New Roman" w:hAnsi="Times New Roman" w:cs="Times New Roman"/>
          <w:bCs/>
          <w:sz w:val="24"/>
          <w:szCs w:val="24"/>
          <w:lang w:val="en-US"/>
        </w:rPr>
        <w:t xml:space="preserve">s </w:t>
      </w:r>
      <w:r>
        <w:rPr>
          <w:rFonts w:hint="default" w:ascii="Times New Roman" w:hAnsi="Times New Roman" w:cs="Times New Roman"/>
          <w:bCs/>
          <w:sz w:val="24"/>
          <w:szCs w:val="24"/>
        </w:rPr>
        <w:t>glucose production in the live</w:t>
      </w:r>
      <w:r>
        <w:rPr>
          <w:rFonts w:hint="default" w:ascii="Times New Roman" w:hAnsi="Times New Roman" w:cs="Times New Roman"/>
          <w:bCs/>
          <w:sz w:val="24"/>
          <w:szCs w:val="24"/>
          <w:lang w:val="en-US"/>
        </w:rPr>
        <w:t>r and improves insulin secretion and sensitivity</w:t>
      </w:r>
      <w:r>
        <w:rPr>
          <w:rFonts w:hint="default" w:ascii="Times New Roman" w:hAnsi="Times New Roman" w:cs="Times New Roman"/>
          <w:b/>
          <w:bCs w:val="0"/>
          <w:sz w:val="24"/>
          <w:szCs w:val="24"/>
          <w:vertAlign w:val="superscript"/>
          <w:lang w:val="en-US"/>
        </w:rPr>
        <w:t>[7]</w:t>
      </w:r>
      <w:r>
        <w:rPr>
          <w:rFonts w:hint="default" w:ascii="Times New Roman" w:hAnsi="Times New Roman" w:cs="Times New Roman"/>
          <w:bCs/>
          <w:sz w:val="24"/>
          <w:szCs w:val="24"/>
          <w:lang w:val="en-US"/>
        </w:rPr>
        <w:t xml:space="preserve">. </w:t>
      </w:r>
      <w:r>
        <w:rPr>
          <w:rFonts w:hint="default" w:ascii="Times New Roman" w:hAnsi="Times New Roman" w:cs="Times New Roman"/>
          <w:i/>
          <w:iCs/>
          <w:sz w:val="24"/>
          <w:szCs w:val="24"/>
          <w:lang w:val="en-US"/>
        </w:rPr>
        <w:t xml:space="preserve">Moringa Oleifera </w:t>
      </w:r>
      <w:r>
        <w:rPr>
          <w:rFonts w:hint="default" w:ascii="Times New Roman" w:hAnsi="Times New Roman" w:cs="Times New Roman"/>
          <w:i w:val="0"/>
          <w:iCs w:val="0"/>
          <w:sz w:val="24"/>
          <w:szCs w:val="24"/>
          <w:lang w:val="en-US"/>
        </w:rPr>
        <w:t>contains flavonoids which regulate the insulin sensitivity factor in the body</w:t>
      </w:r>
      <w:r>
        <w:rPr>
          <w:rFonts w:hint="default" w:ascii="Times New Roman" w:hAnsi="Times New Roman" w:cs="Times New Roman"/>
          <w:b/>
          <w:bCs/>
          <w:i w:val="0"/>
          <w:iCs w:val="0"/>
          <w:sz w:val="24"/>
          <w:szCs w:val="24"/>
          <w:vertAlign w:val="superscript"/>
          <w:lang w:val="en-US"/>
        </w:rPr>
        <w:t>[12]</w:t>
      </w:r>
      <w:r>
        <w:rPr>
          <w:rFonts w:hint="default" w:ascii="Times New Roman" w:hAnsi="Times New Roman" w:cs="Times New Roman"/>
          <w:i w:val="0"/>
          <w:iCs w:val="0"/>
          <w:sz w:val="24"/>
          <w:szCs w:val="24"/>
          <w:lang w:val="en-US"/>
        </w:rPr>
        <w:t>.</w:t>
      </w:r>
    </w:p>
    <w:p w14:paraId="7D178AF7">
      <w:pPr>
        <w:keepNext w:val="0"/>
        <w:keepLines w:val="0"/>
        <w:pageBreakBefore w:val="0"/>
        <w:widowControl/>
        <w:kinsoku/>
        <w:wordWrap/>
        <w:overflowPunct/>
        <w:topLinePunct w:val="0"/>
        <w:autoSpaceDE/>
        <w:autoSpaceDN/>
        <w:bidi w:val="0"/>
        <w:adjustRightInd/>
        <w:snapToGrid/>
        <w:spacing w:after="120" w:afterLines="50" w:line="360" w:lineRule="auto"/>
        <w:jc w:val="center"/>
        <w:textAlignment w:val="auto"/>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Anti-inflammatory activity</w:t>
      </w:r>
    </w:p>
    <w:p w14:paraId="2AEE29D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SimSun" w:cs="Times New Roman"/>
          <w:sz w:val="24"/>
          <w:szCs w:val="24"/>
          <w:lang w:val="en-US"/>
        </w:rPr>
      </w:pPr>
      <w:r>
        <w:rPr>
          <w:rFonts w:hint="default" w:ascii="Times New Roman" w:hAnsi="Times New Roman" w:cs="Times New Roman"/>
          <w:bCs/>
          <w:sz w:val="24"/>
          <w:szCs w:val="24"/>
        </w:rPr>
        <w:t xml:space="preserve">Chronic inflammation is a </w:t>
      </w:r>
      <w:r>
        <w:rPr>
          <w:rFonts w:hint="default" w:ascii="Times New Roman" w:hAnsi="Times New Roman" w:cs="Times New Roman"/>
          <w:bCs/>
          <w:sz w:val="24"/>
          <w:szCs w:val="24"/>
          <w:lang w:val="en-US"/>
        </w:rPr>
        <w:t xml:space="preserve">major </w:t>
      </w:r>
      <w:r>
        <w:rPr>
          <w:rFonts w:hint="default" w:ascii="Times New Roman" w:hAnsi="Times New Roman" w:cs="Times New Roman"/>
          <w:bCs/>
          <w:sz w:val="24"/>
          <w:szCs w:val="24"/>
        </w:rPr>
        <w:t>significant</w:t>
      </w:r>
      <w:r>
        <w:rPr>
          <w:rFonts w:hint="default" w:ascii="Times New Roman" w:hAnsi="Times New Roman" w:cs="Times New Roman"/>
          <w:bCs/>
          <w:sz w:val="24"/>
          <w:szCs w:val="24"/>
          <w:lang w:val="en-US"/>
        </w:rPr>
        <w:t xml:space="preserve"> factor</w:t>
      </w:r>
      <w:r>
        <w:rPr>
          <w:rFonts w:hint="default" w:ascii="Times New Roman" w:hAnsi="Times New Roman" w:cs="Times New Roman"/>
          <w:bCs/>
          <w:sz w:val="24"/>
          <w:szCs w:val="24"/>
        </w:rPr>
        <w:t xml:space="preserve"> in insulin resistance. </w:t>
      </w:r>
      <w:r>
        <w:rPr>
          <w:rFonts w:hint="default" w:ascii="Times New Roman" w:hAnsi="Times New Roman" w:cs="Times New Roman"/>
          <w:bCs/>
          <w:i/>
          <w:iCs/>
          <w:sz w:val="24"/>
          <w:szCs w:val="24"/>
        </w:rPr>
        <w:t>Moringa</w:t>
      </w:r>
      <w:r>
        <w:rPr>
          <w:rFonts w:hint="default" w:ascii="Times New Roman" w:hAnsi="Times New Roman" w:cs="Times New Roman"/>
          <w:bCs/>
          <w:i/>
          <w:iCs/>
          <w:sz w:val="24"/>
          <w:szCs w:val="24"/>
          <w:lang w:val="en-US"/>
        </w:rPr>
        <w:t xml:space="preserve"> Oleifera</w:t>
      </w:r>
      <w:r>
        <w:rPr>
          <w:rFonts w:hint="default" w:ascii="Times New Roman" w:hAnsi="Times New Roman" w:cs="Times New Roman"/>
          <w:bCs/>
          <w:sz w:val="24"/>
          <w:szCs w:val="24"/>
          <w:lang w:val="en-US"/>
        </w:rPr>
        <w:t xml:space="preserve"> has </w:t>
      </w:r>
      <w:r>
        <w:rPr>
          <w:rFonts w:hint="default" w:ascii="Times New Roman" w:hAnsi="Times New Roman" w:cs="Times New Roman"/>
          <w:bCs/>
          <w:sz w:val="24"/>
          <w:szCs w:val="24"/>
        </w:rPr>
        <w:t xml:space="preserve">anti-inflammatory properties </w:t>
      </w:r>
      <w:r>
        <w:rPr>
          <w:rFonts w:hint="default" w:ascii="Times New Roman" w:hAnsi="Times New Roman" w:cs="Times New Roman"/>
          <w:bCs/>
          <w:sz w:val="24"/>
          <w:szCs w:val="24"/>
          <w:lang w:val="en-US"/>
        </w:rPr>
        <w:t xml:space="preserve">which </w:t>
      </w:r>
      <w:r>
        <w:rPr>
          <w:rFonts w:hint="default" w:ascii="Times New Roman" w:hAnsi="Times New Roman" w:cs="Times New Roman"/>
          <w:bCs/>
          <w:sz w:val="24"/>
          <w:szCs w:val="24"/>
        </w:rPr>
        <w:t>help</w:t>
      </w:r>
      <w:r>
        <w:rPr>
          <w:rFonts w:hint="default" w:ascii="Times New Roman" w:hAnsi="Times New Roman" w:cs="Times New Roman"/>
          <w:bCs/>
          <w:sz w:val="24"/>
          <w:szCs w:val="24"/>
          <w:lang w:val="en-US"/>
        </w:rPr>
        <w:t xml:space="preserve"> in</w:t>
      </w:r>
      <w:r>
        <w:rPr>
          <w:rFonts w:hint="default" w:ascii="Times New Roman" w:hAnsi="Times New Roman" w:cs="Times New Roman"/>
          <w:bCs/>
          <w:sz w:val="24"/>
          <w:szCs w:val="24"/>
        </w:rPr>
        <w:t xml:space="preserve"> reduc</w:t>
      </w:r>
      <w:r>
        <w:rPr>
          <w:rFonts w:hint="default" w:ascii="Times New Roman" w:hAnsi="Times New Roman" w:cs="Times New Roman"/>
          <w:bCs/>
          <w:sz w:val="24"/>
          <w:szCs w:val="24"/>
          <w:lang w:val="en-US"/>
        </w:rPr>
        <w:t xml:space="preserve">ing </w:t>
      </w:r>
      <w:r>
        <w:rPr>
          <w:rFonts w:hint="default" w:ascii="Times New Roman" w:hAnsi="Times New Roman" w:cs="Times New Roman"/>
          <w:bCs/>
          <w:sz w:val="24"/>
          <w:szCs w:val="24"/>
        </w:rPr>
        <w:t>inflammat</w:t>
      </w:r>
      <w:r>
        <w:rPr>
          <w:rFonts w:hint="default" w:ascii="Times New Roman" w:hAnsi="Times New Roman" w:cs="Times New Roman"/>
          <w:bCs/>
          <w:sz w:val="24"/>
          <w:szCs w:val="24"/>
          <w:lang w:val="en-US"/>
        </w:rPr>
        <w:t>ion</w:t>
      </w:r>
      <w:r>
        <w:rPr>
          <w:rFonts w:hint="default" w:ascii="Times New Roman" w:hAnsi="Times New Roman" w:cs="Times New Roman"/>
          <w:bCs/>
          <w:sz w:val="24"/>
          <w:szCs w:val="24"/>
        </w:rPr>
        <w:t xml:space="preserve"> in the body</w:t>
      </w:r>
      <w:r>
        <w:rPr>
          <w:rFonts w:hint="default" w:ascii="Times New Roman" w:hAnsi="Times New Roman" w:cs="Times New Roman"/>
          <w:bCs/>
          <w:sz w:val="24"/>
          <w:szCs w:val="24"/>
          <w:lang w:val="en-US"/>
        </w:rPr>
        <w:t xml:space="preserve"> and </w:t>
      </w:r>
      <w:r>
        <w:rPr>
          <w:rFonts w:hint="default" w:ascii="Times New Roman" w:hAnsi="Times New Roman" w:cs="Times New Roman"/>
          <w:bCs/>
          <w:sz w:val="24"/>
          <w:szCs w:val="24"/>
        </w:rPr>
        <w:t>improving insulin sensitivity</w:t>
      </w:r>
      <w:r>
        <w:rPr>
          <w:rFonts w:hint="default" w:ascii="Times New Roman" w:hAnsi="Times New Roman" w:cs="Times New Roman"/>
          <w:bCs/>
          <w:sz w:val="24"/>
          <w:szCs w:val="24"/>
          <w:lang w:val="en-US"/>
        </w:rPr>
        <w:t xml:space="preserve"> towards insulin resistance factor</w:t>
      </w:r>
      <w:r>
        <w:rPr>
          <w:rFonts w:hint="default" w:ascii="Times New Roman" w:hAnsi="Times New Roman" w:cs="Times New Roman"/>
          <w:b/>
          <w:bCs w:val="0"/>
          <w:sz w:val="24"/>
          <w:szCs w:val="24"/>
          <w:vertAlign w:val="superscript"/>
          <w:lang w:val="en-US"/>
        </w:rPr>
        <w:t>[11]</w:t>
      </w:r>
      <w:r>
        <w:rPr>
          <w:rFonts w:hint="default" w:ascii="Times New Roman" w:hAnsi="Times New Roman" w:cs="Times New Roman"/>
          <w:bCs/>
          <w:sz w:val="24"/>
          <w:szCs w:val="24"/>
          <w:lang w:val="en-US"/>
        </w:rPr>
        <w:t xml:space="preserve">. </w:t>
      </w:r>
      <w:r>
        <w:rPr>
          <w:rFonts w:hint="default" w:ascii="Times New Roman" w:hAnsi="Times New Roman" w:eastAsia="SimSun" w:cs="Times New Roman"/>
          <w:i/>
          <w:iCs/>
          <w:sz w:val="24"/>
          <w:szCs w:val="24"/>
        </w:rPr>
        <w:t xml:space="preserve">Moringa </w:t>
      </w:r>
      <w:r>
        <w:rPr>
          <w:rFonts w:hint="default" w:ascii="Times New Roman" w:hAnsi="Times New Roman" w:eastAsia="SimSun" w:cs="Times New Roman"/>
          <w:i/>
          <w:iCs/>
          <w:sz w:val="24"/>
          <w:szCs w:val="24"/>
          <w:lang w:val="en-US"/>
        </w:rPr>
        <w:t>O</w:t>
      </w:r>
      <w:r>
        <w:rPr>
          <w:rFonts w:hint="default" w:ascii="Times New Roman" w:hAnsi="Times New Roman" w:eastAsia="SimSun" w:cs="Times New Roman"/>
          <w:i/>
          <w:iCs/>
          <w:sz w:val="24"/>
          <w:szCs w:val="24"/>
        </w:rPr>
        <w:t xml:space="preserve">leifera </w:t>
      </w:r>
      <w:r>
        <w:rPr>
          <w:rFonts w:hint="default" w:ascii="Times New Roman" w:hAnsi="Times New Roman" w:eastAsia="SimSun" w:cs="Times New Roman"/>
          <w:sz w:val="24"/>
          <w:szCs w:val="24"/>
        </w:rPr>
        <w:t>contains several bioactive compounds that target the pathways responsible for inflammation</w:t>
      </w:r>
      <w:r>
        <w:rPr>
          <w:rFonts w:hint="default" w:ascii="Times New Roman" w:hAnsi="Times New Roman" w:eastAsia="SimSun" w:cs="Times New Roman"/>
          <w:b/>
          <w:bCs/>
          <w:sz w:val="24"/>
          <w:szCs w:val="24"/>
          <w:vertAlign w:val="superscript"/>
          <w:lang w:val="en-US"/>
        </w:rPr>
        <w:t>[11]</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Polysaccharides in </w:t>
      </w:r>
      <w:r>
        <w:rPr>
          <w:rFonts w:hint="default" w:ascii="Times New Roman" w:hAnsi="Times New Roman" w:eastAsia="SimSun" w:cs="Times New Roman"/>
          <w:i/>
          <w:iCs/>
          <w:sz w:val="24"/>
          <w:szCs w:val="24"/>
        </w:rPr>
        <w:t>M</w:t>
      </w:r>
      <w:r>
        <w:rPr>
          <w:rFonts w:hint="default" w:ascii="Times New Roman" w:hAnsi="Times New Roman" w:eastAsia="SimSun" w:cs="Times New Roman"/>
          <w:i/>
          <w:iCs/>
          <w:sz w:val="24"/>
          <w:szCs w:val="24"/>
          <w:lang w:val="en-US"/>
        </w:rPr>
        <w:t>. Oleifera</w:t>
      </w:r>
      <w:r>
        <w:rPr>
          <w:rFonts w:hint="default" w:ascii="Times New Roman" w:hAnsi="Times New Roman" w:eastAsia="SimSun" w:cs="Times New Roman"/>
          <w:i/>
          <w:iCs/>
          <w:sz w:val="24"/>
          <w:szCs w:val="24"/>
        </w:rPr>
        <w:t xml:space="preserve"> </w:t>
      </w:r>
      <w:r>
        <w:rPr>
          <w:rFonts w:hint="default" w:ascii="Times New Roman" w:hAnsi="Times New Roman" w:eastAsia="SimSun" w:cs="Times New Roman"/>
          <w:sz w:val="24"/>
          <w:szCs w:val="24"/>
        </w:rPr>
        <w:t>help</w:t>
      </w:r>
      <w:r>
        <w:rPr>
          <w:rFonts w:hint="default" w:ascii="Times New Roman" w:hAnsi="Times New Roman" w:eastAsia="SimSun" w:cs="Times New Roman"/>
          <w:sz w:val="24"/>
          <w:szCs w:val="24"/>
          <w:lang w:val="en-US"/>
        </w:rPr>
        <w:t xml:space="preserve"> to </w:t>
      </w:r>
      <w:r>
        <w:rPr>
          <w:rFonts w:hint="default" w:ascii="Times New Roman" w:hAnsi="Times New Roman" w:eastAsia="SimSun" w:cs="Times New Roman"/>
          <w:sz w:val="24"/>
          <w:szCs w:val="24"/>
        </w:rPr>
        <w:t>regulate the immune system</w:t>
      </w:r>
      <w:r>
        <w:rPr>
          <w:rFonts w:hint="default" w:ascii="Times New Roman" w:hAnsi="Times New Roman" w:eastAsia="SimSun" w:cs="Times New Roman"/>
          <w:sz w:val="24"/>
          <w:szCs w:val="24"/>
          <w:lang w:val="en-US"/>
        </w:rPr>
        <w:t xml:space="preserve"> by </w:t>
      </w:r>
      <w:r>
        <w:rPr>
          <w:rFonts w:hint="default" w:ascii="Times New Roman" w:hAnsi="Times New Roman" w:eastAsia="SimSun" w:cs="Times New Roman"/>
          <w:sz w:val="24"/>
          <w:szCs w:val="24"/>
        </w:rPr>
        <w:t>reducing excessive inflammatory responses</w:t>
      </w:r>
      <w:r>
        <w:rPr>
          <w:rFonts w:hint="default" w:ascii="Times New Roman" w:hAnsi="Times New Roman" w:eastAsia="SimSun" w:cs="Times New Roman"/>
          <w:b/>
          <w:bCs/>
          <w:sz w:val="24"/>
          <w:szCs w:val="24"/>
          <w:vertAlign w:val="superscript"/>
          <w:lang w:val="en-US"/>
        </w:rPr>
        <w:t>[11]</w:t>
      </w:r>
      <w:r>
        <w:rPr>
          <w:rFonts w:hint="default" w:ascii="Times New Roman" w:hAnsi="Times New Roman" w:eastAsia="SimSun" w:cs="Times New Roman"/>
          <w:sz w:val="24"/>
          <w:szCs w:val="24"/>
          <w:lang w:val="en-US"/>
        </w:rPr>
        <w:t>.</w:t>
      </w:r>
    </w:p>
    <w:p w14:paraId="1E61909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SimSun" w:cs="Times New Roman"/>
          <w:sz w:val="24"/>
          <w:szCs w:val="24"/>
          <w:lang w:val="en-US"/>
        </w:rPr>
      </w:pPr>
    </w:p>
    <w:p w14:paraId="7BD11D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eastAsia="SimSun" w:cs="Times New Roman"/>
          <w:b w:val="0"/>
          <w:bCs w:val="0"/>
          <w:i/>
          <w:iCs/>
          <w:sz w:val="28"/>
          <w:szCs w:val="28"/>
          <w:lang w:val="en-US"/>
        </w:rPr>
      </w:pPr>
      <w:r>
        <w:rPr>
          <w:rFonts w:hint="default" w:ascii="Times New Roman" w:hAnsi="Times New Roman" w:eastAsia="SimSun" w:cs="Times New Roman"/>
          <w:b w:val="0"/>
          <w:bCs w:val="0"/>
          <w:i/>
          <w:iCs/>
          <w:sz w:val="28"/>
          <w:szCs w:val="28"/>
          <w:lang w:val="en-US"/>
        </w:rPr>
        <w:t>Antioxidant activity</w:t>
      </w:r>
    </w:p>
    <w:p w14:paraId="0F9E8523">
      <w:pPr>
        <w:keepNext w:val="0"/>
        <w:keepLines w:val="0"/>
        <w:pageBreakBefore w:val="0"/>
        <w:widowControl/>
        <w:kinsoku/>
        <w:wordWrap/>
        <w:overflowPunct/>
        <w:topLinePunct w:val="0"/>
        <w:autoSpaceDE/>
        <w:autoSpaceDN/>
        <w:bidi w:val="0"/>
        <w:adjustRightInd/>
        <w:snapToGrid/>
        <w:spacing w:after="120" w:afterLines="50" w:line="240" w:lineRule="auto"/>
        <w:jc w:val="both"/>
        <w:textAlignment w:val="auto"/>
        <w:rPr>
          <w:rFonts w:hint="default" w:ascii="Times New Roman" w:hAnsi="Times New Roman" w:cs="Times New Roman"/>
          <w:b/>
          <w:bCs/>
          <w:i/>
          <w:iCs/>
          <w:sz w:val="32"/>
          <w:szCs w:val="32"/>
          <w:lang w:val="en-US"/>
        </w:rPr>
      </w:pPr>
      <w:r>
        <w:rPr>
          <w:rFonts w:hint="default" w:ascii="Times New Roman" w:hAnsi="Times New Roman" w:eastAsia="SimSun" w:cs="Times New Roman"/>
          <w:sz w:val="24"/>
          <w:szCs w:val="24"/>
        </w:rPr>
        <w:t xml:space="preserve">Antioxidants are like bodyguards for our cells. Free radicals are harmful molecules that can </w:t>
      </w:r>
      <w:r>
        <w:rPr>
          <w:rFonts w:hint="default" w:ascii="Times New Roman" w:hAnsi="Times New Roman" w:eastAsia="SimSun" w:cs="Times New Roman"/>
          <w:sz w:val="24"/>
          <w:szCs w:val="24"/>
          <w:lang w:val="en-US"/>
        </w:rPr>
        <w:t>harm our bodies</w:t>
      </w:r>
      <w:r>
        <w:rPr>
          <w:rFonts w:hint="default" w:ascii="Times New Roman" w:hAnsi="Times New Roman" w:eastAsia="SimSun" w:cs="Times New Roman"/>
          <w:b/>
          <w:bCs/>
          <w:sz w:val="24"/>
          <w:szCs w:val="24"/>
          <w:vertAlign w:val="superscript"/>
          <w:lang w:val="en-US"/>
        </w:rPr>
        <w:t>[10]</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i/>
          <w:iCs/>
          <w:sz w:val="24"/>
          <w:szCs w:val="24"/>
          <w:lang w:val="en-US"/>
        </w:rPr>
        <w:t xml:space="preserve">Moringa Oleifera </w:t>
      </w:r>
      <w:r>
        <w:rPr>
          <w:rFonts w:hint="default" w:ascii="Times New Roman" w:hAnsi="Times New Roman" w:eastAsia="SimSun" w:cs="Times New Roman"/>
          <w:sz w:val="24"/>
          <w:szCs w:val="24"/>
          <w:lang w:val="en-US"/>
        </w:rPr>
        <w:t xml:space="preserve">possesses </w:t>
      </w:r>
      <w:r>
        <w:rPr>
          <w:rFonts w:hint="default" w:ascii="Times New Roman" w:hAnsi="Times New Roman" w:eastAsia="SimSun" w:cs="Times New Roman"/>
          <w:sz w:val="24"/>
          <w:szCs w:val="24"/>
        </w:rPr>
        <w:t>antioxidant properties that protect our body from harmful free radicals</w:t>
      </w:r>
      <w:r>
        <w:rPr>
          <w:rFonts w:hint="default" w:ascii="Times New Roman" w:hAnsi="Times New Roman" w:eastAsia="SimSun" w:cs="Times New Roman"/>
          <w:sz w:val="24"/>
          <w:szCs w:val="24"/>
          <w:lang w:val="en-US"/>
        </w:rPr>
        <w:t xml:space="preserve">, that </w:t>
      </w:r>
      <w:r>
        <w:rPr>
          <w:rFonts w:hint="default" w:ascii="Times New Roman" w:hAnsi="Times New Roman" w:eastAsia="SimSun" w:cs="Times New Roman"/>
          <w:sz w:val="24"/>
          <w:szCs w:val="24"/>
        </w:rPr>
        <w:t>can cause oxidative stress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which damages our cells and leads to issues like aging, heart disease, and even cancer</w:t>
      </w:r>
      <w:r>
        <w:rPr>
          <w:rFonts w:hint="default" w:ascii="Times New Roman" w:hAnsi="Times New Roman" w:eastAsia="SimSun" w:cs="Times New Roman"/>
          <w:b/>
          <w:bCs/>
          <w:sz w:val="24"/>
          <w:szCs w:val="24"/>
          <w:vertAlign w:val="superscript"/>
          <w:lang w:val="en-US"/>
        </w:rPr>
        <w:t>[14]</w:t>
      </w:r>
      <w:r>
        <w:rPr>
          <w:rFonts w:hint="default" w:ascii="Times New Roman" w:hAnsi="Times New Roman" w:eastAsia="SimSun" w:cs="Times New Roman"/>
          <w:sz w:val="24"/>
          <w:szCs w:val="24"/>
        </w:rPr>
        <w:t>.</w:t>
      </w:r>
    </w:p>
    <w:p w14:paraId="46C60ADD">
      <w:pPr>
        <w:keepNext w:val="0"/>
        <w:keepLines w:val="0"/>
        <w:pageBreakBefore w:val="0"/>
        <w:widowControl/>
        <w:kinsoku/>
        <w:wordWrap/>
        <w:overflowPunct/>
        <w:topLinePunct w:val="0"/>
        <w:autoSpaceDE/>
        <w:autoSpaceDN/>
        <w:bidi w:val="0"/>
        <w:adjustRightInd/>
        <w:snapToGrid/>
        <w:spacing w:after="120" w:afterLines="50" w:line="360" w:lineRule="auto"/>
        <w:jc w:val="center"/>
        <w:textAlignment w:val="auto"/>
        <w:rPr>
          <w:rFonts w:hint="default" w:ascii="Times New Roman" w:hAnsi="Times New Roman" w:cs="Times New Roman"/>
          <w:b w:val="0"/>
          <w:bCs w:val="0"/>
          <w:i/>
          <w:iCs/>
          <w:sz w:val="28"/>
          <w:szCs w:val="28"/>
          <w:lang w:val="en-US"/>
        </w:rPr>
      </w:pPr>
      <w:r>
        <w:rPr>
          <w:rFonts w:hint="default" w:ascii="Times New Roman" w:hAnsi="Times New Roman" w:cs="Times New Roman"/>
          <w:b w:val="0"/>
          <w:bCs w:val="0"/>
          <w:i/>
          <w:iCs/>
          <w:sz w:val="28"/>
          <w:szCs w:val="28"/>
          <w:lang w:val="en-US"/>
        </w:rPr>
        <w:t>Improves Digestion and Boost immunity</w:t>
      </w:r>
    </w:p>
    <w:p w14:paraId="60ED690A">
      <w:pPr>
        <w:keepNext w:val="0"/>
        <w:keepLines w:val="0"/>
        <w:pageBreakBefore w:val="0"/>
        <w:widowControl/>
        <w:kinsoku/>
        <w:wordWrap/>
        <w:overflowPunct/>
        <w:topLinePunct w:val="0"/>
        <w:autoSpaceDE/>
        <w:autoSpaceDN/>
        <w:bidi w:val="0"/>
        <w:adjustRightInd/>
        <w:snapToGrid/>
        <w:spacing w:after="120" w:afterLines="50" w:line="240" w:lineRule="auto"/>
        <w:jc w:val="both"/>
        <w:textAlignment w:val="auto"/>
        <w:rPr>
          <w:rFonts w:hint="default" w:ascii="Times New Roman" w:hAnsi="Times New Roman" w:eastAsia="SimSun" w:cs="Times New Roman"/>
          <w:sz w:val="24"/>
          <w:szCs w:val="24"/>
          <w:lang w:val="en-US"/>
        </w:rPr>
      </w:pPr>
      <w:r>
        <w:rPr>
          <w:rFonts w:hint="default" w:ascii="Times New Roman" w:hAnsi="Times New Roman" w:eastAsia="SimSun" w:cs="Times New Roman"/>
          <w:i/>
          <w:iCs/>
          <w:sz w:val="24"/>
          <w:szCs w:val="24"/>
        </w:rPr>
        <w:t xml:space="preserve">Moringa </w:t>
      </w:r>
      <w:r>
        <w:rPr>
          <w:rFonts w:hint="default" w:ascii="Times New Roman" w:hAnsi="Times New Roman" w:eastAsia="SimSun" w:cs="Times New Roman"/>
          <w:i/>
          <w:iCs/>
          <w:sz w:val="24"/>
          <w:szCs w:val="24"/>
          <w:lang w:val="en-US"/>
        </w:rPr>
        <w:t>O</w:t>
      </w:r>
      <w:r>
        <w:rPr>
          <w:rFonts w:hint="default" w:ascii="Times New Roman" w:hAnsi="Times New Roman" w:eastAsia="SimSun" w:cs="Times New Roman"/>
          <w:i/>
          <w:iCs/>
          <w:sz w:val="24"/>
          <w:szCs w:val="24"/>
        </w:rPr>
        <w:t>leifera</w:t>
      </w:r>
      <w:r>
        <w:rPr>
          <w:rFonts w:hint="default" w:ascii="Times New Roman" w:hAnsi="Times New Roman" w:eastAsia="SimSun" w:cs="Times New Roman"/>
          <w:sz w:val="24"/>
          <w:szCs w:val="24"/>
        </w:rPr>
        <w:t xml:space="preserve"> is a powerhouse of nutrients that supports digestion and strengthens the immune system</w:t>
      </w:r>
      <w:r>
        <w:rPr>
          <w:rFonts w:hint="default" w:ascii="Times New Roman" w:hAnsi="Times New Roman" w:eastAsia="SimSun" w:cs="Times New Roman"/>
          <w:b/>
          <w:bCs/>
          <w:sz w:val="24"/>
          <w:szCs w:val="24"/>
          <w:vertAlign w:val="superscript"/>
          <w:lang w:val="en-US"/>
        </w:rPr>
        <w:t>[5]</w:t>
      </w:r>
      <w:r>
        <w:rPr>
          <w:rFonts w:hint="default" w:ascii="Times New Roman" w:hAnsi="Times New Roman" w:eastAsia="SimSun" w:cs="Times New Roman"/>
          <w:sz w:val="24"/>
          <w:szCs w:val="24"/>
        </w:rPr>
        <w:t>. Its natural compounds make</w:t>
      </w:r>
      <w:r>
        <w:rPr>
          <w:rFonts w:hint="default" w:ascii="Times New Roman" w:hAnsi="Times New Roman" w:eastAsia="SimSun" w:cs="Times New Roman"/>
          <w:sz w:val="24"/>
          <w:szCs w:val="24"/>
          <w:lang w:val="en-US"/>
        </w:rPr>
        <w:t xml:space="preserve"> it </w:t>
      </w:r>
      <w:r>
        <w:rPr>
          <w:rFonts w:hint="default" w:ascii="Times New Roman" w:hAnsi="Times New Roman" w:eastAsia="SimSun" w:cs="Times New Roman"/>
          <w:sz w:val="24"/>
          <w:szCs w:val="24"/>
        </w:rPr>
        <w:t xml:space="preserve">healthy </w:t>
      </w:r>
      <w:r>
        <w:rPr>
          <w:rFonts w:hint="default" w:ascii="Times New Roman" w:hAnsi="Times New Roman" w:eastAsia="SimSun" w:cs="Times New Roman"/>
          <w:sz w:val="24"/>
          <w:szCs w:val="24"/>
          <w:lang w:val="en-US"/>
        </w:rPr>
        <w:t xml:space="preserve">for </w:t>
      </w:r>
      <w:r>
        <w:rPr>
          <w:rFonts w:hint="default" w:ascii="Times New Roman" w:hAnsi="Times New Roman" w:eastAsia="SimSun" w:cs="Times New Roman"/>
          <w:sz w:val="24"/>
          <w:szCs w:val="24"/>
        </w:rPr>
        <w:t>lifestyle</w:t>
      </w:r>
      <w:r>
        <w:rPr>
          <w:rFonts w:hint="default" w:ascii="Times New Roman" w:hAnsi="Times New Roman" w:eastAsia="SimSun" w:cs="Times New Roman"/>
          <w:sz w:val="24"/>
          <w:szCs w:val="24"/>
          <w:lang w:val="en-US"/>
        </w:rPr>
        <w:t xml:space="preserve">. </w:t>
      </w:r>
      <w:r>
        <w:rPr>
          <w:rFonts w:hint="default" w:ascii="Times New Roman" w:hAnsi="Times New Roman" w:cs="Times New Roman"/>
          <w:i/>
          <w:iCs/>
          <w:sz w:val="24"/>
          <w:szCs w:val="24"/>
        </w:rPr>
        <w:t>M</w:t>
      </w:r>
      <w:r>
        <w:rPr>
          <w:rFonts w:hint="default" w:ascii="Times New Roman" w:hAnsi="Times New Roman" w:cs="Times New Roman"/>
          <w:i/>
          <w:iCs/>
          <w:sz w:val="24"/>
          <w:szCs w:val="24"/>
          <w:lang w:val="en-US"/>
        </w:rPr>
        <w:t>. Oleifera</w:t>
      </w:r>
      <w:r>
        <w:rPr>
          <w:rFonts w:hint="default" w:ascii="Times New Roman" w:hAnsi="Times New Roman" w:cs="Times New Roman"/>
          <w:i/>
          <w:iCs/>
          <w:sz w:val="24"/>
          <w:szCs w:val="24"/>
        </w:rPr>
        <w:t xml:space="preserve"> </w:t>
      </w:r>
      <w:r>
        <w:rPr>
          <w:rFonts w:hint="default" w:ascii="Times New Roman" w:hAnsi="Times New Roman" w:cs="Times New Roman"/>
          <w:sz w:val="24"/>
          <w:szCs w:val="24"/>
        </w:rPr>
        <w:t>is high in dietary fiber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that promotes healthy </w:t>
      </w:r>
      <w:r>
        <w:rPr>
          <w:rFonts w:hint="default" w:ascii="Times New Roman" w:hAnsi="Times New Roman" w:cs="Times New Roman"/>
          <w:sz w:val="24"/>
          <w:szCs w:val="24"/>
          <w:lang w:val="en-US"/>
        </w:rPr>
        <w:t xml:space="preserve">digestion </w:t>
      </w:r>
      <w:r>
        <w:rPr>
          <w:rFonts w:hint="default" w:ascii="Times New Roman" w:hAnsi="Times New Roman" w:cs="Times New Roman"/>
          <w:sz w:val="24"/>
          <w:szCs w:val="24"/>
        </w:rPr>
        <w:t>and prevents constipation</w:t>
      </w:r>
      <w:r>
        <w:rPr>
          <w:rFonts w:hint="default" w:ascii="Times New Roman" w:hAnsi="Times New Roman" w:cs="Times New Roman"/>
          <w:b/>
          <w:bCs/>
          <w:sz w:val="24"/>
          <w:szCs w:val="24"/>
          <w:vertAlign w:val="superscript"/>
          <w:lang w:val="en-US"/>
        </w:rPr>
        <w:t>[8]</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eastAsia="SimSun" w:cs="Times New Roman"/>
          <w:sz w:val="24"/>
          <w:szCs w:val="24"/>
        </w:rPr>
        <w:t>It aids digestion by addressing common issues like bloating, constipation, and acidity</w:t>
      </w:r>
      <w:r>
        <w:rPr>
          <w:rFonts w:hint="default" w:ascii="Times New Roman" w:hAnsi="Times New Roman" w:eastAsia="SimSun" w:cs="Times New Roman"/>
          <w:b/>
          <w:bCs/>
          <w:sz w:val="24"/>
          <w:szCs w:val="24"/>
          <w:vertAlign w:val="superscript"/>
          <w:lang w:val="en-US"/>
        </w:rPr>
        <w:t>[8]</w:t>
      </w:r>
      <w:r>
        <w:rPr>
          <w:rFonts w:hint="default" w:ascii="Times New Roman" w:hAnsi="Times New Roman" w:eastAsia="SimSun" w:cs="Times New Roman"/>
          <w:sz w:val="24"/>
          <w:szCs w:val="24"/>
        </w:rPr>
        <w:t>.</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i/>
          <w:iCs/>
          <w:sz w:val="24"/>
          <w:szCs w:val="24"/>
        </w:rPr>
        <w:t>M</w:t>
      </w:r>
      <w:r>
        <w:rPr>
          <w:rFonts w:hint="default" w:ascii="Times New Roman" w:hAnsi="Times New Roman" w:eastAsia="SimSun" w:cs="Times New Roman"/>
          <w:i/>
          <w:iCs/>
          <w:sz w:val="24"/>
          <w:szCs w:val="24"/>
          <w:lang w:val="en-US"/>
        </w:rPr>
        <w:t xml:space="preserve">. Oleifera </w:t>
      </w:r>
      <w:r>
        <w:rPr>
          <w:rFonts w:hint="default" w:ascii="Times New Roman" w:hAnsi="Times New Roman" w:eastAsia="SimSun" w:cs="Times New Roman"/>
          <w:sz w:val="24"/>
          <w:szCs w:val="24"/>
          <w:lang w:val="en-US"/>
        </w:rPr>
        <w:t xml:space="preserve">neutralizes </w:t>
      </w:r>
      <w:r>
        <w:rPr>
          <w:rFonts w:hint="default" w:ascii="Times New Roman" w:hAnsi="Times New Roman" w:eastAsia="SimSun" w:cs="Times New Roman"/>
          <w:sz w:val="24"/>
          <w:szCs w:val="24"/>
        </w:rPr>
        <w:t>stomach acids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which makes it beneficial for those with</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gastritis</w:t>
      </w:r>
      <w:r>
        <w:rPr>
          <w:rFonts w:hint="default" w:ascii="Times New Roman" w:hAnsi="Times New Roman" w:eastAsia="SimSun" w:cs="Times New Roman"/>
          <w:sz w:val="24"/>
          <w:szCs w:val="24"/>
          <w:lang w:val="en-US"/>
        </w:rPr>
        <w:t xml:space="preserve"> and gas problems</w:t>
      </w:r>
      <w:r>
        <w:rPr>
          <w:rFonts w:hint="default" w:ascii="Times New Roman" w:hAnsi="Times New Roman" w:eastAsia="SimSun" w:cs="Times New Roman"/>
          <w:b/>
          <w:bCs/>
          <w:sz w:val="24"/>
          <w:szCs w:val="24"/>
          <w:vertAlign w:val="superscript"/>
          <w:lang w:val="en-US"/>
        </w:rPr>
        <w:t>[2]</w:t>
      </w:r>
      <w:r>
        <w:rPr>
          <w:rFonts w:hint="default" w:ascii="Times New Roman" w:hAnsi="Times New Roman" w:eastAsia="SimSun" w:cs="Times New Roman"/>
          <w:sz w:val="24"/>
          <w:szCs w:val="24"/>
          <w:lang w:val="en-US"/>
        </w:rPr>
        <w:t>.</w:t>
      </w:r>
    </w:p>
    <w:p w14:paraId="49854EB5">
      <w:pPr>
        <w:keepNext w:val="0"/>
        <w:keepLines w:val="0"/>
        <w:widowControl/>
        <w:numPr>
          <w:ilvl w:val="0"/>
          <w:numId w:val="0"/>
        </w:numPr>
        <w:suppressLineNumbers w:val="0"/>
        <w:spacing w:before="0" w:beforeAutospacing="1" w:after="0" w:afterAutospacing="1"/>
        <w:jc w:val="center"/>
        <w:rPr>
          <w:rFonts w:hint="default" w:ascii="Times New Roman" w:hAnsi="Times New Roman" w:eastAsia="SimSun" w:cs="Times New Roman"/>
          <w:i/>
          <w:iCs/>
          <w:sz w:val="28"/>
          <w:szCs w:val="28"/>
          <w:lang w:val="en-US"/>
        </w:rPr>
      </w:pPr>
      <w:r>
        <w:rPr>
          <w:rFonts w:hint="default" w:ascii="Times New Roman" w:hAnsi="Times New Roman" w:eastAsia="SimSun" w:cs="Times New Roman"/>
          <w:i/>
          <w:iCs/>
          <w:sz w:val="28"/>
          <w:szCs w:val="28"/>
          <w:lang w:val="en-US"/>
        </w:rPr>
        <w:t>Hepatoprotective Activity</w:t>
      </w:r>
    </w:p>
    <w:p w14:paraId="0C5F2E32">
      <w:pPr>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rPr>
        <w:t>The liver is one of the most hardworking organs in our body</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it detoxes harmful substances</w:t>
      </w:r>
      <w:r>
        <w:rPr>
          <w:rFonts w:hint="default" w:ascii="Times New Roman" w:hAnsi="Times New Roman" w:eastAsia="SimSun" w:cs="Times New Roman"/>
          <w:sz w:val="24"/>
          <w:szCs w:val="24"/>
          <w:lang w:val="en-US"/>
        </w:rPr>
        <w:t xml:space="preserve"> which </w:t>
      </w:r>
      <w:r>
        <w:rPr>
          <w:rFonts w:hint="default" w:ascii="Times New Roman" w:hAnsi="Times New Roman" w:eastAsia="SimSun" w:cs="Times New Roman"/>
          <w:sz w:val="24"/>
          <w:szCs w:val="24"/>
        </w:rPr>
        <w:t>helps in digestion, and stores essential nutrients</w:t>
      </w:r>
      <w:r>
        <w:rPr>
          <w:rFonts w:hint="default" w:ascii="Times New Roman" w:hAnsi="Times New Roman" w:eastAsia="SimSun" w:cs="Times New Roman"/>
          <w:b/>
          <w:bCs/>
          <w:sz w:val="24"/>
          <w:szCs w:val="24"/>
          <w:vertAlign w:val="superscript"/>
          <w:lang w:val="en-US"/>
        </w:rPr>
        <w:t>[23]</w:t>
      </w:r>
      <w:r>
        <w:rPr>
          <w:rFonts w:hint="default" w:ascii="Times New Roman" w:hAnsi="Times New Roman" w:eastAsia="SimSun" w:cs="Times New Roman"/>
          <w:sz w:val="24"/>
          <w:szCs w:val="24"/>
        </w:rPr>
        <w:t xml:space="preserve">. </w:t>
      </w:r>
      <w:r>
        <w:rPr>
          <w:rFonts w:hint="default" w:ascii="Times New Roman" w:hAnsi="Times New Roman" w:eastAsia="SimSun" w:cs="Times New Roman"/>
          <w:i/>
          <w:iCs/>
          <w:sz w:val="24"/>
          <w:szCs w:val="24"/>
        </w:rPr>
        <w:t>Moringa</w:t>
      </w:r>
      <w:r>
        <w:rPr>
          <w:rFonts w:hint="default" w:ascii="Times New Roman" w:hAnsi="Times New Roman" w:eastAsia="SimSun" w:cs="Times New Roman"/>
          <w:i/>
          <w:iCs/>
          <w:sz w:val="24"/>
          <w:szCs w:val="24"/>
          <w:lang w:val="en-US"/>
        </w:rPr>
        <w:t xml:space="preserve"> Oleifera </w:t>
      </w:r>
      <w:r>
        <w:rPr>
          <w:rFonts w:hint="default" w:ascii="Times New Roman" w:hAnsi="Times New Roman" w:eastAsia="SimSun" w:cs="Times New Roman"/>
          <w:sz w:val="24"/>
          <w:szCs w:val="24"/>
          <w:lang w:val="en-US"/>
        </w:rPr>
        <w:t xml:space="preserve">has </w:t>
      </w:r>
      <w:r>
        <w:rPr>
          <w:rFonts w:hint="default" w:ascii="Times New Roman" w:hAnsi="Times New Roman" w:eastAsia="SimSun" w:cs="Times New Roman"/>
          <w:sz w:val="24"/>
          <w:szCs w:val="24"/>
        </w:rPr>
        <w:t>hepatoprotective (liver-protecting) properties</w:t>
      </w:r>
      <w:r>
        <w:rPr>
          <w:rFonts w:hint="default" w:ascii="Times New Roman" w:hAnsi="Times New Roman" w:eastAsia="SimSun" w:cs="Times New Roman"/>
          <w:sz w:val="24"/>
          <w:szCs w:val="24"/>
          <w:lang w:val="en-US"/>
        </w:rPr>
        <w:t xml:space="preserve"> which</w:t>
      </w:r>
      <w:r>
        <w:rPr>
          <w:rFonts w:hint="default" w:ascii="Times New Roman" w:hAnsi="Times New Roman" w:eastAsia="SimSun" w:cs="Times New Roman"/>
          <w:sz w:val="24"/>
          <w:szCs w:val="24"/>
        </w:rPr>
        <w:t xml:space="preserve"> help keep</w:t>
      </w:r>
      <w:r>
        <w:rPr>
          <w:rFonts w:hint="default" w:ascii="Times New Roman" w:hAnsi="Times New Roman" w:eastAsia="SimSun" w:cs="Times New Roman"/>
          <w:sz w:val="24"/>
          <w:szCs w:val="24"/>
          <w:lang w:val="en-US"/>
        </w:rPr>
        <w:t xml:space="preserve"> it</w:t>
      </w:r>
      <w:r>
        <w:rPr>
          <w:rFonts w:hint="default" w:ascii="Times New Roman" w:hAnsi="Times New Roman" w:eastAsia="SimSun" w:cs="Times New Roman"/>
          <w:sz w:val="24"/>
          <w:szCs w:val="24"/>
        </w:rPr>
        <w:t xml:space="preserve"> healthy and functioning smoothly</w:t>
      </w:r>
      <w:r>
        <w:rPr>
          <w:rFonts w:hint="default" w:ascii="Times New Roman" w:hAnsi="Times New Roman" w:eastAsia="SimSun" w:cs="Times New Roman"/>
          <w:b/>
          <w:bCs/>
          <w:sz w:val="24"/>
          <w:szCs w:val="24"/>
          <w:vertAlign w:val="superscript"/>
          <w:lang w:val="en-US"/>
        </w:rPr>
        <w:t>[23]</w:t>
      </w:r>
      <w:r>
        <w:rPr>
          <w:rFonts w:hint="default" w:ascii="Times New Roman" w:hAnsi="Times New Roman" w:eastAsia="SimSun" w:cs="Times New Roman"/>
          <w:sz w:val="24"/>
          <w:szCs w:val="24"/>
        </w:rPr>
        <w:t>.</w:t>
      </w:r>
      <w:r>
        <w:rPr>
          <w:rFonts w:hint="default" w:ascii="Times New Roman" w:hAnsi="Times New Roman" w:eastAsia="SimSun" w:cs="Times New Roman"/>
          <w:sz w:val="24"/>
          <w:szCs w:val="24"/>
          <w:lang w:val="en-US"/>
        </w:rPr>
        <w:t xml:space="preserve"> It </w:t>
      </w:r>
      <w:r>
        <w:rPr>
          <w:rFonts w:hint="default" w:ascii="Times New Roman" w:hAnsi="Times New Roman" w:cs="Times New Roman"/>
          <w:sz w:val="24"/>
          <w:szCs w:val="24"/>
        </w:rPr>
        <w:t xml:space="preserve">helps </w:t>
      </w:r>
      <w:r>
        <w:rPr>
          <w:rFonts w:hint="default" w:ascii="Times New Roman" w:hAnsi="Times New Roman" w:cs="Times New Roman"/>
          <w:sz w:val="24"/>
          <w:szCs w:val="24"/>
          <w:lang w:val="en-US"/>
        </w:rPr>
        <w:t xml:space="preserve">in </w:t>
      </w:r>
      <w:r>
        <w:rPr>
          <w:rFonts w:hint="default" w:ascii="Times New Roman" w:hAnsi="Times New Roman" w:cs="Times New Roman"/>
          <w:sz w:val="24"/>
          <w:szCs w:val="24"/>
        </w:rPr>
        <w:t>flush</w:t>
      </w:r>
      <w:r>
        <w:rPr>
          <w:rFonts w:hint="default" w:ascii="Times New Roman" w:hAnsi="Times New Roman" w:cs="Times New Roman"/>
          <w:sz w:val="24"/>
          <w:szCs w:val="24"/>
          <w:lang w:val="en-US"/>
        </w:rPr>
        <w:t>ing</w:t>
      </w:r>
      <w:r>
        <w:rPr>
          <w:rFonts w:hint="default" w:ascii="Times New Roman" w:hAnsi="Times New Roman" w:cs="Times New Roman"/>
          <w:sz w:val="24"/>
          <w:szCs w:val="24"/>
        </w:rPr>
        <w:t xml:space="preserve"> out toxins from the liver, especially those caused by exposure to alcohol, medicines, or </w:t>
      </w:r>
      <w:r>
        <w:rPr>
          <w:rFonts w:hint="default" w:ascii="Times New Roman" w:hAnsi="Times New Roman" w:cs="Times New Roman"/>
          <w:sz w:val="24"/>
          <w:szCs w:val="24"/>
          <w:lang w:val="en-US"/>
        </w:rPr>
        <w:t xml:space="preserve">junk </w:t>
      </w:r>
      <w:r>
        <w:rPr>
          <w:rFonts w:hint="default" w:ascii="Times New Roman" w:hAnsi="Times New Roman" w:cs="Times New Roman"/>
          <w:sz w:val="24"/>
          <w:szCs w:val="24"/>
        </w:rPr>
        <w:t>foods. The antioxidants in Moringa reduce oxidative stress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which can damage liver cells</w:t>
      </w:r>
      <w:r>
        <w:rPr>
          <w:rFonts w:hint="default" w:ascii="Times New Roman" w:hAnsi="Times New Roman" w:cs="Times New Roman"/>
          <w:b/>
          <w:bCs/>
          <w:sz w:val="24"/>
          <w:szCs w:val="24"/>
          <w:vertAlign w:val="superscript"/>
          <w:lang w:val="en-US"/>
        </w:rPr>
        <w:t>[23]</w:t>
      </w:r>
      <w:r>
        <w:rPr>
          <w:rFonts w:hint="default" w:ascii="Times New Roman" w:hAnsi="Times New Roman" w:cs="Times New Roman"/>
          <w:sz w:val="24"/>
          <w:szCs w:val="24"/>
          <w:lang w:val="en-US"/>
        </w:rPr>
        <w:t>.</w:t>
      </w:r>
    </w:p>
    <w:p w14:paraId="79866183">
      <w:pPr>
        <w:keepNext w:val="0"/>
        <w:keepLines w:val="0"/>
        <w:widowControl/>
        <w:suppressLineNumbers w:val="0"/>
        <w:jc w:val="both"/>
        <w:rPr>
          <w:rFonts w:hint="default" w:ascii="Times New Roman" w:hAnsi="Times New Roman" w:cs="Times New Roman"/>
          <w:sz w:val="24"/>
          <w:szCs w:val="24"/>
          <w:lang w:val="en-US"/>
        </w:rPr>
      </w:pPr>
    </w:p>
    <w:p w14:paraId="79117E84">
      <w:pPr>
        <w:keepNext w:val="0"/>
        <w:keepLines w:val="0"/>
        <w:widowControl/>
        <w:suppressLineNumbers w:val="0"/>
        <w:jc w:val="center"/>
        <w:rPr>
          <w:rFonts w:hint="default" w:ascii="Times New Roman" w:hAnsi="Times New Roman" w:cs="Times New Roman"/>
          <w:i/>
          <w:iCs/>
          <w:sz w:val="28"/>
          <w:szCs w:val="28"/>
          <w:lang w:val="en-US"/>
        </w:rPr>
      </w:pPr>
      <w:r>
        <w:rPr>
          <w:rFonts w:hint="default" w:ascii="Times New Roman" w:hAnsi="Times New Roman" w:cs="Times New Roman"/>
          <w:i/>
          <w:iCs/>
          <w:sz w:val="28"/>
          <w:szCs w:val="28"/>
          <w:lang w:val="en-US"/>
        </w:rPr>
        <w:t>Anti-cancer activity</w:t>
      </w:r>
    </w:p>
    <w:p w14:paraId="76AB6F69">
      <w:pPr>
        <w:keepNext w:val="0"/>
        <w:keepLines w:val="0"/>
        <w:pageBreakBefore w:val="0"/>
        <w:widowControl/>
        <w:suppressLineNumbers w:val="0"/>
        <w:kinsoku/>
        <w:wordWrap/>
        <w:overflowPunct/>
        <w:topLinePunct w:val="0"/>
        <w:autoSpaceDE/>
        <w:autoSpaceDN/>
        <w:bidi w:val="0"/>
        <w:adjustRightInd/>
        <w:snapToGrid/>
        <w:spacing w:line="240" w:lineRule="auto"/>
        <w:ind w:right="100" w:rightChars="50"/>
        <w:jc w:val="both"/>
        <w:textAlignment w:val="auto"/>
        <w:rPr>
          <w:rFonts w:hint="default" w:ascii="Times New Roman" w:hAnsi="Times New Roman" w:cs="Times New Roman"/>
          <w:i/>
          <w:iCs/>
          <w:sz w:val="24"/>
          <w:szCs w:val="24"/>
          <w:lang w:val="en-US"/>
        </w:rPr>
      </w:pPr>
    </w:p>
    <w:p w14:paraId="71F487D7">
      <w:pPr>
        <w:keepNext w:val="0"/>
        <w:keepLines w:val="0"/>
        <w:pageBreakBefore w:val="0"/>
        <w:widowControl/>
        <w:suppressLineNumbers w:val="0"/>
        <w:kinsoku/>
        <w:wordWrap/>
        <w:overflowPunct/>
        <w:topLinePunct w:val="0"/>
        <w:autoSpaceDE/>
        <w:autoSpaceDN/>
        <w:bidi w:val="0"/>
        <w:adjustRightInd/>
        <w:snapToGrid/>
        <w:spacing w:line="240" w:lineRule="auto"/>
        <w:ind w:right="100" w:rightChars="50"/>
        <w:jc w:val="both"/>
        <w:textAlignment w:val="auto"/>
        <w:rPr>
          <w:rFonts w:hint="default" w:ascii="Times New Roman" w:hAnsi="Times New Roman" w:cs="Times New Roman"/>
          <w:i w:val="0"/>
          <w:iCs w:val="0"/>
          <w:sz w:val="24"/>
          <w:szCs w:val="24"/>
          <w:lang w:val="en-US"/>
        </w:rPr>
      </w:pPr>
      <w:r>
        <w:rPr>
          <w:rFonts w:hint="default" w:ascii="Times New Roman" w:hAnsi="Times New Roman" w:cs="Times New Roman"/>
          <w:i/>
          <w:iCs/>
          <w:sz w:val="24"/>
          <w:szCs w:val="24"/>
          <w:lang w:val="en-US"/>
        </w:rPr>
        <w:t xml:space="preserve">Moringa Oleifera </w:t>
      </w:r>
      <w:r>
        <w:rPr>
          <w:rFonts w:hint="default" w:ascii="Times New Roman" w:hAnsi="Times New Roman" w:cs="Times New Roman"/>
          <w:i w:val="0"/>
          <w:iCs w:val="0"/>
          <w:sz w:val="24"/>
          <w:szCs w:val="24"/>
          <w:lang w:val="en-US"/>
        </w:rPr>
        <w:t>contain components like niazimicin, studies show it helps in reducing the growth of cancer cells</w:t>
      </w:r>
      <w:r>
        <w:rPr>
          <w:rFonts w:hint="default" w:ascii="Times New Roman" w:hAnsi="Times New Roman" w:cs="Times New Roman"/>
          <w:b/>
          <w:bCs/>
          <w:i w:val="0"/>
          <w:iCs w:val="0"/>
          <w:sz w:val="24"/>
          <w:szCs w:val="24"/>
          <w:vertAlign w:val="superscript"/>
          <w:lang w:val="en-US"/>
        </w:rPr>
        <w:t>[4]</w:t>
      </w:r>
      <w:r>
        <w:rPr>
          <w:rFonts w:hint="default" w:ascii="Times New Roman" w:hAnsi="Times New Roman" w:cs="Times New Roman"/>
          <w:i w:val="0"/>
          <w:iCs w:val="0"/>
          <w:sz w:val="24"/>
          <w:szCs w:val="24"/>
          <w:lang w:val="en-US"/>
        </w:rPr>
        <w:t xml:space="preserve">. Research shows that </w:t>
      </w:r>
      <w:r>
        <w:rPr>
          <w:rFonts w:hint="default" w:ascii="Times New Roman" w:hAnsi="Times New Roman" w:cs="Times New Roman"/>
          <w:i/>
          <w:iCs/>
          <w:sz w:val="24"/>
          <w:szCs w:val="24"/>
          <w:lang w:val="en-US"/>
        </w:rPr>
        <w:t xml:space="preserve">Moringa Oleifera </w:t>
      </w:r>
      <w:r>
        <w:rPr>
          <w:rFonts w:hint="default" w:ascii="Times New Roman" w:hAnsi="Times New Roman" w:cs="Times New Roman"/>
          <w:i w:val="0"/>
          <w:iCs w:val="0"/>
          <w:sz w:val="24"/>
          <w:szCs w:val="24"/>
          <w:lang w:val="en-US"/>
        </w:rPr>
        <w:t>initiates the process of apoptosis in which damaged cell get self-destruct</w:t>
      </w:r>
      <w:r>
        <w:rPr>
          <w:rFonts w:hint="default" w:ascii="Times New Roman" w:hAnsi="Times New Roman" w:cs="Times New Roman"/>
          <w:b/>
          <w:bCs/>
          <w:i w:val="0"/>
          <w:iCs w:val="0"/>
          <w:sz w:val="24"/>
          <w:szCs w:val="24"/>
          <w:vertAlign w:val="superscript"/>
          <w:lang w:val="en-US"/>
        </w:rPr>
        <w:t>[4]</w:t>
      </w:r>
      <w:r>
        <w:rPr>
          <w:rFonts w:hint="default" w:ascii="Times New Roman" w:hAnsi="Times New Roman" w:cs="Times New Roman"/>
          <w:i w:val="0"/>
          <w:iCs w:val="0"/>
          <w:sz w:val="24"/>
          <w:szCs w:val="24"/>
          <w:lang w:val="en-US"/>
        </w:rPr>
        <w:t xml:space="preserve">. </w:t>
      </w:r>
      <w:r>
        <w:rPr>
          <w:rFonts w:hint="default" w:ascii="Times New Roman" w:hAnsi="Times New Roman" w:cs="Times New Roman"/>
          <w:i/>
          <w:iCs/>
          <w:sz w:val="24"/>
          <w:szCs w:val="24"/>
          <w:lang w:val="en-US"/>
        </w:rPr>
        <w:t>Moringa Oleifera</w:t>
      </w:r>
      <w:r>
        <w:rPr>
          <w:rFonts w:hint="default" w:ascii="Times New Roman" w:hAnsi="Times New Roman" w:cs="Times New Roman"/>
          <w:i w:val="0"/>
          <w:iCs w:val="0"/>
          <w:sz w:val="24"/>
          <w:szCs w:val="24"/>
          <w:lang w:val="en-US"/>
        </w:rPr>
        <w:t xml:space="preserve"> helps in boosting immunity which helps in fighting cancer cells</w:t>
      </w:r>
      <w:r>
        <w:rPr>
          <w:rFonts w:hint="default" w:ascii="Times New Roman" w:hAnsi="Times New Roman" w:cs="Times New Roman"/>
          <w:b/>
          <w:bCs/>
          <w:i w:val="0"/>
          <w:iCs w:val="0"/>
          <w:sz w:val="24"/>
          <w:szCs w:val="24"/>
          <w:vertAlign w:val="superscript"/>
          <w:lang w:val="en-US"/>
        </w:rPr>
        <w:t>[4]</w:t>
      </w:r>
      <w:r>
        <w:rPr>
          <w:rFonts w:hint="default" w:ascii="Times New Roman" w:hAnsi="Times New Roman" w:cs="Times New Roman"/>
          <w:i w:val="0"/>
          <w:iCs w:val="0"/>
          <w:sz w:val="24"/>
          <w:szCs w:val="24"/>
          <w:lang w:val="en-US"/>
        </w:rPr>
        <w:t xml:space="preserve">. </w:t>
      </w:r>
    </w:p>
    <w:p w14:paraId="38D63053">
      <w:pPr>
        <w:keepNext w:val="0"/>
        <w:keepLines w:val="0"/>
        <w:widowControl/>
        <w:suppressLineNumbers w:val="0"/>
        <w:jc w:val="both"/>
        <w:rPr>
          <w:rFonts w:hint="default" w:ascii="Times New Roman" w:hAnsi="Times New Roman" w:cs="Times New Roman"/>
          <w:sz w:val="24"/>
          <w:szCs w:val="24"/>
          <w:lang w:val="en-US"/>
        </w:rPr>
      </w:pPr>
    </w:p>
    <w:p w14:paraId="74671F77">
      <w:pPr>
        <w:keepNext w:val="0"/>
        <w:keepLines w:val="0"/>
        <w:widowControl/>
        <w:suppressLineNumbers w:val="0"/>
        <w:jc w:val="both"/>
        <w:rPr>
          <w:rFonts w:hint="default" w:ascii="Times New Roman" w:hAnsi="Times New Roman" w:cs="Times New Roman"/>
          <w:sz w:val="24"/>
          <w:szCs w:val="24"/>
          <w:lang w:val="en-US"/>
        </w:rPr>
      </w:pPr>
    </w:p>
    <w:p w14:paraId="7519DCC8">
      <w:pPr>
        <w:keepNext w:val="0"/>
        <w:keepLines w:val="0"/>
        <w:pageBreakBefore w:val="0"/>
        <w:widowControl/>
        <w:suppressLineNumbers w:val="0"/>
        <w:kinsoku/>
        <w:wordWrap/>
        <w:overflowPunct/>
        <w:topLinePunct w:val="0"/>
        <w:autoSpaceDE/>
        <w:autoSpaceDN/>
        <w:bidi w:val="0"/>
        <w:adjustRightInd/>
        <w:snapToGrid/>
        <w:spacing w:after="120" w:afterLines="50" w:line="360" w:lineRule="auto"/>
        <w:jc w:val="center"/>
        <w:textAlignment w:val="auto"/>
        <w:rPr>
          <w:rFonts w:hint="default" w:ascii="Times New Roman" w:hAnsi="Times New Roman" w:cs="Times New Roman"/>
          <w:b/>
          <w:bCs/>
          <w:i/>
          <w:iCs/>
          <w:sz w:val="32"/>
          <w:szCs w:val="32"/>
          <w:lang w:val="en-US"/>
        </w:rPr>
      </w:pPr>
      <w:r>
        <w:rPr>
          <w:rFonts w:hint="default" w:ascii="Times New Roman" w:hAnsi="Times New Roman" w:cs="Times New Roman"/>
          <w:b/>
          <w:bCs/>
          <w:i w:val="0"/>
          <w:iCs w:val="0"/>
          <w:sz w:val="32"/>
          <w:szCs w:val="32"/>
          <w:lang w:val="en-US"/>
        </w:rPr>
        <w:t xml:space="preserve">Formulation of </w:t>
      </w:r>
      <w:r>
        <w:rPr>
          <w:rFonts w:hint="default" w:ascii="Times New Roman" w:hAnsi="Times New Roman" w:cs="Times New Roman"/>
          <w:b/>
          <w:bCs/>
          <w:i/>
          <w:iCs/>
          <w:sz w:val="32"/>
          <w:szCs w:val="32"/>
          <w:lang w:val="en-US"/>
        </w:rPr>
        <w:t>Moringa Oleifera</w:t>
      </w:r>
    </w:p>
    <w:p w14:paraId="61AD24C0">
      <w:pPr>
        <w:pStyle w:val="12"/>
        <w:numPr>
          <w:ilvl w:val="0"/>
          <w:numId w:val="0"/>
        </w:numPr>
        <w:spacing w:line="240" w:lineRule="auto"/>
        <w:jc w:val="both"/>
        <w:rPr>
          <w:szCs w:val="28"/>
          <w:lang w:val="en-US"/>
        </w:rPr>
      </w:pPr>
      <w:r>
        <w:rPr>
          <w:rStyle w:val="10"/>
          <w:rFonts w:hint="default" w:ascii="Times New Roman" w:hAnsi="Times New Roman" w:eastAsia="SimSun" w:cs="Times New Roman"/>
          <w:b w:val="0"/>
          <w:bCs w:val="0"/>
          <w:sz w:val="24"/>
          <w:szCs w:val="24"/>
          <w:lang w:val="en-US"/>
        </w:rPr>
        <w:t>L</w:t>
      </w:r>
      <w:r>
        <w:rPr>
          <w:rStyle w:val="10"/>
          <w:rFonts w:hint="default" w:ascii="Times New Roman" w:hAnsi="Times New Roman" w:eastAsia="SimSun" w:cs="Times New Roman"/>
          <w:b w:val="0"/>
          <w:bCs w:val="0"/>
          <w:sz w:val="24"/>
          <w:szCs w:val="24"/>
        </w:rPr>
        <w:t xml:space="preserve">iquid </w:t>
      </w:r>
      <w:r>
        <w:rPr>
          <w:rStyle w:val="10"/>
          <w:rFonts w:hint="default" w:ascii="Times New Roman" w:hAnsi="Times New Roman" w:eastAsia="SimSun" w:cs="Times New Roman"/>
          <w:b w:val="0"/>
          <w:bCs w:val="0"/>
          <w:sz w:val="24"/>
          <w:szCs w:val="24"/>
          <w:lang w:val="en-US"/>
        </w:rPr>
        <w:t>E</w:t>
      </w:r>
      <w:r>
        <w:rPr>
          <w:rStyle w:val="10"/>
          <w:rFonts w:hint="default" w:ascii="Times New Roman" w:hAnsi="Times New Roman" w:eastAsia="SimSun" w:cs="Times New Roman"/>
          <w:b w:val="0"/>
          <w:bCs w:val="0"/>
          <w:sz w:val="24"/>
          <w:szCs w:val="24"/>
        </w:rPr>
        <w:t>lixirs</w:t>
      </w:r>
      <w:r>
        <w:rPr>
          <w:rFonts w:hint="default" w:ascii="Times New Roman" w:hAnsi="Times New Roman" w:eastAsia="SimSun" w:cs="Times New Roman"/>
          <w:b w:val="0"/>
          <w:bCs w:val="0"/>
          <w:sz w:val="24"/>
          <w:szCs w:val="24"/>
        </w:rPr>
        <w:t xml:space="preserve"> tend to be more </w:t>
      </w:r>
      <w:r>
        <w:rPr>
          <w:rStyle w:val="10"/>
          <w:rFonts w:hint="default" w:ascii="Times New Roman" w:hAnsi="Times New Roman" w:eastAsia="SimSun" w:cs="Times New Roman"/>
          <w:b w:val="0"/>
          <w:bCs w:val="0"/>
          <w:sz w:val="24"/>
          <w:szCs w:val="24"/>
        </w:rPr>
        <w:t>convenient, faster acting, and easier to administer</w:t>
      </w:r>
      <w:r>
        <w:rPr>
          <w:rFonts w:hint="default" w:ascii="Times New Roman" w:hAnsi="Times New Roman" w:eastAsia="SimSun" w:cs="Times New Roman"/>
          <w:b w:val="0"/>
          <w:bCs w:val="0"/>
          <w:sz w:val="24"/>
          <w:szCs w:val="24"/>
        </w:rPr>
        <w:t xml:space="preserve"> for many people, especially in cases where </w:t>
      </w:r>
      <w:r>
        <w:rPr>
          <w:rStyle w:val="10"/>
          <w:rFonts w:hint="default" w:ascii="Times New Roman" w:hAnsi="Times New Roman" w:eastAsia="SimSun" w:cs="Times New Roman"/>
          <w:b w:val="0"/>
          <w:bCs w:val="0"/>
          <w:sz w:val="24"/>
          <w:szCs w:val="24"/>
        </w:rPr>
        <w:t>adjustable doses</w:t>
      </w:r>
      <w:r>
        <w:rPr>
          <w:rFonts w:hint="default" w:ascii="Times New Roman" w:hAnsi="Times New Roman" w:eastAsia="SimSun" w:cs="Times New Roman"/>
          <w:b w:val="0"/>
          <w:bCs w:val="0"/>
          <w:sz w:val="24"/>
          <w:szCs w:val="24"/>
        </w:rPr>
        <w:t xml:space="preserve"> and </w:t>
      </w:r>
      <w:r>
        <w:rPr>
          <w:rStyle w:val="10"/>
          <w:rFonts w:hint="default" w:ascii="Times New Roman" w:hAnsi="Times New Roman" w:eastAsia="SimSun" w:cs="Times New Roman"/>
          <w:b w:val="0"/>
          <w:bCs w:val="0"/>
          <w:sz w:val="24"/>
          <w:szCs w:val="24"/>
        </w:rPr>
        <w:t>ease of swallowing</w:t>
      </w:r>
      <w:r>
        <w:rPr>
          <w:rFonts w:hint="default" w:ascii="Times New Roman" w:hAnsi="Times New Roman" w:eastAsia="SimSun" w:cs="Times New Roman"/>
          <w:b w:val="0"/>
          <w:bCs w:val="0"/>
          <w:sz w:val="24"/>
          <w:szCs w:val="24"/>
        </w:rPr>
        <w:t xml:space="preserve"> are important</w:t>
      </w:r>
      <w:r>
        <w:rPr>
          <w:rFonts w:hint="default" w:cs="Times New Roman"/>
          <w:b/>
          <w:bCs/>
          <w:sz w:val="24"/>
          <w:szCs w:val="24"/>
          <w:vertAlign w:val="superscript"/>
          <w:lang w:val="en-US"/>
        </w:rPr>
        <w:t>[16]</w:t>
      </w:r>
      <w:r>
        <w:rPr>
          <w:rFonts w:hint="default" w:ascii="Times New Roman" w:hAnsi="Times New Roman" w:eastAsia="SimSun" w:cs="Times New Roman"/>
          <w:b w:val="0"/>
          <w:bCs w:val="0"/>
          <w:sz w:val="24"/>
          <w:szCs w:val="24"/>
        </w:rPr>
        <w:t>. Elixirs are particularly useful for people who have difficulty swallowing pills, children, or individuals needing a quick onset of action</w:t>
      </w:r>
      <w:r>
        <w:rPr>
          <w:rFonts w:hint="default" w:cs="Times New Roman"/>
          <w:b/>
          <w:bCs/>
          <w:sz w:val="24"/>
          <w:szCs w:val="24"/>
          <w:vertAlign w:val="superscript"/>
          <w:lang w:val="en-US"/>
        </w:rPr>
        <w:t>[16]</w:t>
      </w:r>
      <w:r>
        <w:rPr>
          <w:rFonts w:hint="default" w:ascii="Times New Roman" w:hAnsi="Times New Roman" w:eastAsia="SimSun" w:cs="Times New Roman"/>
          <w:b w:val="0"/>
          <w:bCs w:val="0"/>
          <w:sz w:val="24"/>
          <w:szCs w:val="24"/>
          <w:lang w:val="en-US"/>
        </w:rPr>
        <w:t xml:space="preserve">. </w:t>
      </w:r>
      <w:r>
        <w:rPr>
          <w:rFonts w:hint="default" w:ascii="Times New Roman" w:hAnsi="Times New Roman" w:cs="Times New Roman"/>
          <w:color w:val="auto"/>
          <w:sz w:val="24"/>
          <w:szCs w:val="24"/>
        </w:rPr>
        <w:t xml:space="preserve">Nowadays, </w:t>
      </w:r>
      <w:r>
        <w:rPr>
          <w:rFonts w:hint="default" w:ascii="Times New Roman" w:hAnsi="Times New Roman" w:cs="Times New Roman"/>
          <w:i/>
          <w:iCs/>
          <w:color w:val="auto"/>
          <w:sz w:val="24"/>
          <w:szCs w:val="24"/>
        </w:rPr>
        <w:t xml:space="preserve">Moringa Oleifera </w:t>
      </w:r>
      <w:r>
        <w:rPr>
          <w:rFonts w:hint="default" w:ascii="Times New Roman" w:hAnsi="Times New Roman" w:cs="Times New Roman"/>
          <w:color w:val="auto"/>
          <w:sz w:val="24"/>
          <w:szCs w:val="24"/>
        </w:rPr>
        <w:t>formulations are available in powder</w:t>
      </w:r>
      <w:r>
        <w:rPr>
          <w:rFonts w:hint="default" w:cs="Times New Roman"/>
          <w:color w:val="auto"/>
          <w:sz w:val="24"/>
          <w:szCs w:val="24"/>
          <w:lang w:val="en-US"/>
        </w:rPr>
        <w:t xml:space="preserve">, and tablet </w:t>
      </w:r>
      <w:r>
        <w:rPr>
          <w:rFonts w:hint="default" w:ascii="Times New Roman" w:hAnsi="Times New Roman" w:cs="Times New Roman"/>
          <w:color w:val="auto"/>
          <w:sz w:val="24"/>
          <w:szCs w:val="24"/>
        </w:rPr>
        <w:t>form only</w:t>
      </w:r>
      <w:r>
        <w:rPr>
          <w:rFonts w:hint="default" w:cs="Times New Roman"/>
          <w:color w:val="auto"/>
          <w:sz w:val="24"/>
          <w:szCs w:val="24"/>
          <w:lang w:val="en-US"/>
        </w:rPr>
        <w:t xml:space="preserve">, </w:t>
      </w:r>
      <w:r>
        <w:rPr>
          <w:rFonts w:hint="default" w:ascii="Times New Roman" w:hAnsi="Times New Roman" w:cs="Times New Roman"/>
          <w:color w:val="auto"/>
          <w:sz w:val="24"/>
          <w:szCs w:val="24"/>
        </w:rPr>
        <w:t xml:space="preserve">we attempt to prepare a liquid dosage form of said herb which would be more </w:t>
      </w:r>
      <w:r>
        <w:rPr>
          <w:rFonts w:hint="default" w:ascii="Times New Roman" w:hAnsi="Times New Roman" w:cs="Times New Roman"/>
          <w:color w:val="auto"/>
          <w:sz w:val="24"/>
          <w:szCs w:val="24"/>
          <w:lang w:val="en-US"/>
        </w:rPr>
        <w:t>Bio-available</w:t>
      </w:r>
      <w:r>
        <w:rPr>
          <w:rFonts w:hint="default" w:ascii="Times New Roman" w:hAnsi="Times New Roman" w:cs="Times New Roman"/>
          <w:color w:val="auto"/>
          <w:sz w:val="24"/>
          <w:szCs w:val="24"/>
        </w:rPr>
        <w:t xml:space="preserve"> thereby showing faster action and also easy to administer compared to the existing powdered formulatio</w:t>
      </w:r>
      <w:r>
        <w:rPr>
          <w:rFonts w:hint="default" w:ascii="Times New Roman" w:hAnsi="Times New Roman" w:cs="Times New Roman"/>
          <w:color w:val="auto"/>
          <w:sz w:val="24"/>
          <w:szCs w:val="24"/>
          <w:lang w:val="en-US"/>
        </w:rPr>
        <w:t>n.</w:t>
      </w:r>
      <w:r>
        <w:rPr>
          <w:rFonts w:hint="default" w:cs="Times New Roman"/>
          <w:color w:val="auto"/>
          <w:sz w:val="24"/>
          <w:szCs w:val="24"/>
          <w:lang w:val="en-US"/>
        </w:rPr>
        <w:t xml:space="preserve"> </w:t>
      </w:r>
      <w:r>
        <w:rPr>
          <w:szCs w:val="28"/>
          <w:lang w:val="en-US"/>
        </w:rPr>
        <w:t>Aqueous extraction is a simple, easy, and eco-friendly method used to extract bioactive compounds from plant materials using water as the solvent</w:t>
      </w:r>
      <w:r>
        <w:rPr>
          <w:rFonts w:hint="default"/>
          <w:b/>
          <w:bCs/>
          <w:szCs w:val="28"/>
          <w:vertAlign w:val="superscript"/>
          <w:lang w:val="en-US"/>
        </w:rPr>
        <w:t>[16]</w:t>
      </w:r>
      <w:r>
        <w:rPr>
          <w:rFonts w:hint="default"/>
          <w:szCs w:val="28"/>
          <w:lang w:val="en-US"/>
        </w:rPr>
        <w:t>.</w:t>
      </w:r>
    </w:p>
    <w:p w14:paraId="5D7A9284">
      <w:pPr>
        <w:pStyle w:val="12"/>
        <w:spacing w:line="240" w:lineRule="auto"/>
        <w:jc w:val="both"/>
        <w:rPr>
          <w:rFonts w:hint="default" w:ascii="Times New Roman" w:hAnsi="Times New Roman" w:cs="Times New Roman"/>
          <w:b/>
          <w:bCs/>
          <w:sz w:val="24"/>
          <w:szCs w:val="24"/>
          <w:lang w:val="en-US"/>
        </w:rPr>
      </w:pPr>
      <w:r>
        <w:rPr>
          <w:szCs w:val="28"/>
          <w:lang w:val="en-US"/>
        </w:rPr>
        <w:t xml:space="preserve">In the case of </w:t>
      </w:r>
      <w:r>
        <w:rPr>
          <w:i/>
          <w:iCs/>
          <w:szCs w:val="28"/>
          <w:lang w:val="en-US"/>
        </w:rPr>
        <w:t>Moringa oleifera</w:t>
      </w:r>
      <w:r>
        <w:rPr>
          <w:szCs w:val="28"/>
          <w:lang w:val="en-US"/>
        </w:rPr>
        <w:t xml:space="preserve"> leaves, this extraction method aims to preserve water-soluble nutrients like vitamins, minerals, flavonoids, etc</w:t>
      </w:r>
      <w:r>
        <w:rPr>
          <w:rFonts w:hint="default"/>
          <w:szCs w:val="28"/>
          <w:lang w:val="en-US"/>
        </w:rPr>
        <w:t xml:space="preserve">., </w:t>
      </w:r>
      <w:r>
        <w:rPr>
          <w:szCs w:val="28"/>
          <w:lang w:val="en-US"/>
        </w:rPr>
        <w:t xml:space="preserve">which are known for their health benefits as antidiabetic, </w:t>
      </w:r>
      <w:r>
        <w:rPr>
          <w:rFonts w:hint="default"/>
          <w:szCs w:val="28"/>
          <w:lang w:val="en-US"/>
        </w:rPr>
        <w:t xml:space="preserve">and </w:t>
      </w:r>
      <w:r>
        <w:rPr>
          <w:szCs w:val="28"/>
          <w:lang w:val="en-US"/>
        </w:rPr>
        <w:t>antioxidant</w:t>
      </w:r>
      <w:r>
        <w:rPr>
          <w:rFonts w:hint="default"/>
          <w:szCs w:val="28"/>
          <w:lang w:val="en-US"/>
        </w:rPr>
        <w:t xml:space="preserve"> </w:t>
      </w:r>
      <w:r>
        <w:rPr>
          <w:szCs w:val="28"/>
          <w:lang w:val="en-US"/>
        </w:rPr>
        <w:t>properties</w:t>
      </w:r>
      <w:r>
        <w:rPr>
          <w:rFonts w:hint="default"/>
          <w:b/>
          <w:bCs/>
          <w:szCs w:val="28"/>
          <w:vertAlign w:val="superscript"/>
          <w:lang w:val="en-US"/>
        </w:rPr>
        <w:t>[18]</w:t>
      </w:r>
      <w:r>
        <w:rPr>
          <w:rFonts w:hint="default"/>
          <w:szCs w:val="28"/>
          <w:lang w:val="en-US"/>
        </w:rPr>
        <w:t xml:space="preserve">. </w:t>
      </w:r>
      <w:r>
        <w:rPr>
          <w:rFonts w:hint="default" w:ascii="Times New Roman" w:hAnsi="Times New Roman" w:eastAsia="SimSun" w:cs="Times New Roman"/>
          <w:sz w:val="24"/>
          <w:szCs w:val="24"/>
        </w:rPr>
        <w:t>It is designed to deliver medicinal compounds in liquid form, making it easier for patients, especially children or those who have difficulty</w:t>
      </w:r>
      <w:r>
        <w:rPr>
          <w:rFonts w:hint="default" w:cs="Times New Roman"/>
          <w:sz w:val="24"/>
          <w:szCs w:val="24"/>
          <w:lang w:val="en-US"/>
        </w:rPr>
        <w:t xml:space="preserve"> </w:t>
      </w:r>
      <w:r>
        <w:rPr>
          <w:rFonts w:hint="default" w:ascii="Times New Roman" w:hAnsi="Times New Roman" w:eastAsia="SimSun" w:cs="Times New Roman"/>
          <w:sz w:val="24"/>
          <w:szCs w:val="24"/>
        </w:rPr>
        <w:t>swallowing tablets or capsules, to take the medication</w:t>
      </w:r>
      <w:r>
        <w:rPr>
          <w:rFonts w:hint="default" w:cs="Times New Roman"/>
          <w:sz w:val="24"/>
          <w:szCs w:val="24"/>
          <w:lang w:val="en-US"/>
        </w:rPr>
        <w:t>s</w:t>
      </w:r>
      <w:r>
        <w:rPr>
          <w:rFonts w:hint="default" w:cs="Times New Roman"/>
          <w:b/>
          <w:bCs/>
          <w:sz w:val="24"/>
          <w:szCs w:val="24"/>
          <w:vertAlign w:val="superscript"/>
          <w:lang w:val="en-US"/>
        </w:rPr>
        <w:t>[18]</w:t>
      </w:r>
      <w:r>
        <w:rPr>
          <w:rFonts w:hint="default" w:ascii="Times New Roman" w:hAnsi="Times New Roman" w:cs="Times New Roman"/>
          <w:sz w:val="24"/>
          <w:szCs w:val="24"/>
          <w:lang w:val="en-US"/>
        </w:rPr>
        <w:t xml:space="preserve">. </w:t>
      </w:r>
      <w:r>
        <w:rPr>
          <w:rFonts w:hint="default" w:ascii="Times New Roman" w:hAnsi="Times New Roman" w:eastAsia="SimSun" w:cs="Times New Roman"/>
          <w:i/>
          <w:iCs/>
          <w:sz w:val="24"/>
          <w:szCs w:val="24"/>
        </w:rPr>
        <w:t xml:space="preserve">Moringa oleifera </w:t>
      </w:r>
      <w:r>
        <w:rPr>
          <w:rFonts w:hint="default" w:ascii="Times New Roman" w:hAnsi="Times New Roman" w:eastAsia="SimSun" w:cs="Times New Roman"/>
          <w:sz w:val="24"/>
          <w:szCs w:val="24"/>
        </w:rPr>
        <w:t>leaves liquid extract is an effective and convenient way to ha</w:t>
      </w:r>
      <w:r>
        <w:rPr>
          <w:rFonts w:hint="default" w:cs="Times New Roman"/>
          <w:sz w:val="24"/>
          <w:szCs w:val="24"/>
          <w:lang w:val="en-US"/>
        </w:rPr>
        <w:t>ve</w:t>
      </w:r>
      <w:r>
        <w:rPr>
          <w:rFonts w:hint="default" w:ascii="Times New Roman" w:hAnsi="Times New Roman" w:eastAsia="SimSun" w:cs="Times New Roman"/>
          <w:sz w:val="24"/>
          <w:szCs w:val="24"/>
        </w:rPr>
        <w:t xml:space="preserve"> numerous health benefits of Moringa in a concentrated form</w:t>
      </w:r>
      <w:r>
        <w:rPr>
          <w:rFonts w:hint="default" w:cs="Times New Roman"/>
          <w:b/>
          <w:bCs/>
          <w:sz w:val="24"/>
          <w:szCs w:val="24"/>
          <w:vertAlign w:val="superscript"/>
          <w:lang w:val="en-US"/>
        </w:rPr>
        <w:t>[3]</w:t>
      </w:r>
      <w:r>
        <w:rPr>
          <w:rFonts w:hint="default" w:ascii="Times New Roman" w:hAnsi="Times New Roman" w:eastAsia="SimSun" w:cs="Times New Roman"/>
          <w:sz w:val="24"/>
          <w:szCs w:val="24"/>
        </w:rPr>
        <w:t>. This formulation is widely</w:t>
      </w:r>
      <w:r>
        <w:rPr>
          <w:rFonts w:hint="default" w:cs="Times New Roman"/>
          <w:sz w:val="24"/>
          <w:szCs w:val="24"/>
          <w:lang w:val="en-US"/>
        </w:rPr>
        <w:t xml:space="preserve"> recognized</w:t>
      </w:r>
      <w:r>
        <w:rPr>
          <w:rFonts w:hint="default" w:ascii="Times New Roman" w:hAnsi="Times New Roman" w:eastAsia="SimSun" w:cs="Times New Roman"/>
          <w:sz w:val="24"/>
          <w:szCs w:val="24"/>
        </w:rPr>
        <w:t xml:space="preserve"> for its versatility, fast absorption, and potential to deliver bioactive compounds directly into the body</w:t>
      </w:r>
      <w:r>
        <w:rPr>
          <w:rFonts w:hint="default" w:cs="Times New Roman"/>
          <w:sz w:val="24"/>
          <w:szCs w:val="24"/>
          <w:lang w:val="en-US"/>
        </w:rPr>
        <w:t xml:space="preserve"> in a convenient way</w:t>
      </w:r>
      <w:r>
        <w:rPr>
          <w:rFonts w:hint="default" w:cs="Times New Roman"/>
          <w:b/>
          <w:bCs/>
          <w:sz w:val="24"/>
          <w:szCs w:val="24"/>
          <w:vertAlign w:val="superscript"/>
          <w:lang w:val="en-US"/>
        </w:rPr>
        <w:t>[22]</w:t>
      </w:r>
      <w:r>
        <w:rPr>
          <w:rFonts w:hint="default" w:cs="Times New Roman"/>
          <w:sz w:val="24"/>
          <w:szCs w:val="24"/>
          <w:lang w:val="en-US"/>
        </w:rPr>
        <w:t xml:space="preserve">. </w:t>
      </w:r>
      <w:r>
        <w:rPr>
          <w:rFonts w:hint="default" w:ascii="Times New Roman" w:hAnsi="Times New Roman" w:eastAsia="SimSun" w:cs="Times New Roman"/>
          <w:i/>
          <w:iCs/>
          <w:sz w:val="24"/>
          <w:szCs w:val="24"/>
        </w:rPr>
        <w:t>Moringa oleifera</w:t>
      </w:r>
      <w:r>
        <w:rPr>
          <w:rFonts w:hint="default" w:ascii="Times New Roman" w:hAnsi="Times New Roman" w:eastAsia="SimSun" w:cs="Times New Roman"/>
          <w:sz w:val="24"/>
          <w:szCs w:val="24"/>
        </w:rPr>
        <w:t xml:space="preserve"> formulations, wh</w:t>
      </w:r>
      <w:r>
        <w:rPr>
          <w:rFonts w:hint="default" w:ascii="Times New Roman" w:hAnsi="Times New Roman" w:eastAsia="SimSun" w:cs="Times New Roman"/>
          <w:sz w:val="24"/>
          <w:szCs w:val="24"/>
          <w:lang w:val="en-US"/>
        </w:rPr>
        <w:t>ich are</w:t>
      </w:r>
      <w:r>
        <w:rPr>
          <w:rFonts w:hint="default" w:ascii="Times New Roman" w:hAnsi="Times New Roman" w:eastAsia="SimSun" w:cs="Times New Roman"/>
          <w:sz w:val="24"/>
          <w:szCs w:val="24"/>
        </w:rPr>
        <w:t xml:space="preserve"> in powder or capsule form,</w:t>
      </w:r>
      <w:r>
        <w:rPr>
          <w:rFonts w:hint="default" w:ascii="Times New Roman" w:hAnsi="Times New Roman" w:eastAsia="SimSun" w:cs="Times New Roman"/>
          <w:sz w:val="24"/>
          <w:szCs w:val="24"/>
          <w:lang w:val="en-US"/>
        </w:rPr>
        <w:t xml:space="preserve"> can be</w:t>
      </w:r>
      <w:r>
        <w:rPr>
          <w:rFonts w:hint="default" w:ascii="Times New Roman" w:hAnsi="Times New Roman" w:eastAsia="SimSun" w:cs="Times New Roman"/>
          <w:sz w:val="24"/>
          <w:szCs w:val="24"/>
        </w:rPr>
        <w:t xml:space="preserve"> highly beneficial for health-conscious individuals</w:t>
      </w:r>
      <w:r>
        <w:rPr>
          <w:rFonts w:hint="default" w:cs="Times New Roman"/>
          <w:b/>
          <w:bCs/>
          <w:sz w:val="24"/>
          <w:szCs w:val="24"/>
          <w:vertAlign w:val="superscript"/>
          <w:lang w:val="en-US"/>
        </w:rPr>
        <w:t>[22]</w:t>
      </w:r>
      <w:r>
        <w:rPr>
          <w:rFonts w:hint="default" w:ascii="Times New Roman" w:hAnsi="Times New Roman" w:eastAsia="SimSun" w:cs="Times New Roman"/>
          <w:sz w:val="24"/>
          <w:szCs w:val="24"/>
        </w:rPr>
        <w:t>.</w:t>
      </w:r>
    </w:p>
    <w:tbl>
      <w:tblPr>
        <w:tblStyle w:val="11"/>
        <w:tblW w:w="8334"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0"/>
        <w:gridCol w:w="1747"/>
        <w:gridCol w:w="2147"/>
        <w:gridCol w:w="2840"/>
      </w:tblGrid>
      <w:tr w14:paraId="1416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600" w:type="dxa"/>
            <w:vAlign w:val="center"/>
          </w:tcPr>
          <w:p w14:paraId="5B0A94BD">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vertAlign w:val="baseline"/>
                <w:lang w:val="en-US"/>
              </w:rPr>
            </w:pPr>
            <w:bookmarkStart w:id="0" w:name="_GoBack"/>
            <w:bookmarkEnd w:id="0"/>
            <w:r>
              <w:rPr>
                <w:rFonts w:hint="default" w:ascii="Times New Roman" w:hAnsi="Times New Roman" w:cs="Times New Roman"/>
                <w:b/>
                <w:bCs/>
                <w:sz w:val="24"/>
                <w:szCs w:val="24"/>
                <w:vertAlign w:val="baseline"/>
                <w:lang w:val="en-US"/>
              </w:rPr>
              <w:t>Herbal formulations</w:t>
            </w:r>
          </w:p>
        </w:tc>
        <w:tc>
          <w:tcPr>
            <w:tcW w:w="1747" w:type="dxa"/>
            <w:vAlign w:val="center"/>
          </w:tcPr>
          <w:p w14:paraId="0DAD3D6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Company/ Source</w:t>
            </w:r>
          </w:p>
        </w:tc>
        <w:tc>
          <w:tcPr>
            <w:tcW w:w="2147" w:type="dxa"/>
            <w:vAlign w:val="center"/>
          </w:tcPr>
          <w:p w14:paraId="02174F5A">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bCs/>
                <w:sz w:val="24"/>
                <w:szCs w:val="24"/>
                <w:vertAlign w:val="baseline"/>
                <w:lang w:val="en-US"/>
              </w:rPr>
            </w:pPr>
            <w:r>
              <w:rPr>
                <w:rFonts w:hint="default" w:ascii="Times New Roman" w:hAnsi="Times New Roman" w:cs="Times New Roman"/>
                <w:b/>
                <w:bCs/>
                <w:sz w:val="24"/>
                <w:szCs w:val="24"/>
                <w:vertAlign w:val="baseline"/>
                <w:lang w:val="en-US"/>
              </w:rPr>
              <w:t>Bioactivity</w:t>
            </w:r>
          </w:p>
        </w:tc>
        <w:tc>
          <w:tcPr>
            <w:tcW w:w="2840" w:type="dxa"/>
            <w:vAlign w:val="center"/>
          </w:tcPr>
          <w:p w14:paraId="35F97EC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bCs/>
                <w:sz w:val="24"/>
                <w:szCs w:val="24"/>
                <w:vertAlign w:val="baseline"/>
                <w:lang w:val="en-US"/>
              </w:rPr>
              <w:t>References</w:t>
            </w:r>
          </w:p>
        </w:tc>
      </w:tr>
      <w:tr w14:paraId="7999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600" w:type="dxa"/>
          </w:tcPr>
          <w:p w14:paraId="32637C2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Moringa Oil</w:t>
            </w:r>
          </w:p>
        </w:tc>
        <w:tc>
          <w:tcPr>
            <w:tcW w:w="1747" w:type="dxa"/>
          </w:tcPr>
          <w:p w14:paraId="248238C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HimPharm</w:t>
            </w:r>
          </w:p>
        </w:tc>
        <w:tc>
          <w:tcPr>
            <w:tcW w:w="2147" w:type="dxa"/>
          </w:tcPr>
          <w:p w14:paraId="4AFCBF8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Rich in bioactive Compounds for skin revitalization</w:t>
            </w:r>
          </w:p>
        </w:tc>
        <w:tc>
          <w:tcPr>
            <w:tcW w:w="2840" w:type="dxa"/>
          </w:tcPr>
          <w:p w14:paraId="773062A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eastAsia="SimSun" w:cs="Times New Roman"/>
                <w:b w:val="0"/>
                <w:bCs w:val="0"/>
                <w:sz w:val="24"/>
                <w:szCs w:val="24"/>
              </w:rPr>
              <w:t xml:space="preserve">HimPharm's Guide to </w:t>
            </w:r>
            <w:r>
              <w:rPr>
                <w:rFonts w:hint="default" w:ascii="Times New Roman" w:hAnsi="Times New Roman" w:eastAsia="SimSun" w:cs="Times New Roman"/>
                <w:b w:val="0"/>
                <w:bCs w:val="0"/>
                <w:i/>
                <w:iCs/>
                <w:sz w:val="24"/>
                <w:szCs w:val="24"/>
              </w:rPr>
              <w:t>Moringa</w:t>
            </w:r>
            <w:r>
              <w:rPr>
                <w:rFonts w:hint="default" w:ascii="Times New Roman" w:hAnsi="Times New Roman" w:eastAsia="SimSun" w:cs="Times New Roman"/>
                <w:b w:val="0"/>
                <w:bCs w:val="0"/>
                <w:i/>
                <w:iCs/>
                <w:sz w:val="24"/>
                <w:szCs w:val="24"/>
                <w:lang w:val="en-US"/>
              </w:rPr>
              <w:t xml:space="preserve"> </w:t>
            </w:r>
            <w:r>
              <w:rPr>
                <w:rFonts w:hint="default" w:ascii="Times New Roman" w:hAnsi="Times New Roman" w:eastAsia="SimSun" w:cs="Times New Roman"/>
                <w:b w:val="0"/>
                <w:bCs w:val="0"/>
                <w:i/>
                <w:iCs/>
                <w:sz w:val="24"/>
                <w:szCs w:val="24"/>
              </w:rPr>
              <w:t xml:space="preserve">Oleifera </w:t>
            </w:r>
            <w:r>
              <w:rPr>
                <w:rFonts w:hint="default" w:ascii="Times New Roman" w:hAnsi="Times New Roman" w:eastAsia="SimSun" w:cs="Times New Roman"/>
                <w:b w:val="0"/>
                <w:bCs w:val="0"/>
                <w:sz w:val="24"/>
                <w:szCs w:val="24"/>
              </w:rPr>
              <w:t>Extract.</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t>HimPharm Portfolio</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t>2024</w:t>
            </w:r>
          </w:p>
        </w:tc>
      </w:tr>
      <w:tr w14:paraId="642B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1600" w:type="dxa"/>
          </w:tcPr>
          <w:p w14:paraId="4C2AB03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Moringa Powder</w:t>
            </w:r>
          </w:p>
        </w:tc>
        <w:tc>
          <w:tcPr>
            <w:tcW w:w="1747" w:type="dxa"/>
          </w:tcPr>
          <w:p w14:paraId="6F14722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HimPharm and other supplement brands</w:t>
            </w:r>
          </w:p>
        </w:tc>
        <w:tc>
          <w:tcPr>
            <w:tcW w:w="2147" w:type="dxa"/>
          </w:tcPr>
          <w:p w14:paraId="07B582C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Nutritional supplements and antioxidants properties</w:t>
            </w:r>
          </w:p>
        </w:tc>
        <w:tc>
          <w:tcPr>
            <w:tcW w:w="2840" w:type="dxa"/>
          </w:tcPr>
          <w:p w14:paraId="7DA11B7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eastAsia="SimSun" w:cs="Times New Roman"/>
                <w:b w:val="0"/>
                <w:bCs w:val="0"/>
                <w:sz w:val="24"/>
                <w:szCs w:val="24"/>
              </w:rPr>
              <w:t xml:space="preserve">HimPharm's Guide to </w:t>
            </w:r>
            <w:r>
              <w:rPr>
                <w:rFonts w:hint="default" w:ascii="Times New Roman" w:hAnsi="Times New Roman" w:eastAsia="SimSun" w:cs="Times New Roman"/>
                <w:b w:val="0"/>
                <w:bCs w:val="0"/>
                <w:i/>
                <w:iCs/>
                <w:sz w:val="24"/>
                <w:szCs w:val="24"/>
              </w:rPr>
              <w:t>Moringa</w:t>
            </w:r>
            <w:r>
              <w:rPr>
                <w:rFonts w:hint="default" w:ascii="Times New Roman" w:hAnsi="Times New Roman" w:eastAsia="SimSun" w:cs="Times New Roman"/>
                <w:b w:val="0"/>
                <w:bCs w:val="0"/>
                <w:i/>
                <w:iCs/>
                <w:sz w:val="24"/>
                <w:szCs w:val="24"/>
                <w:lang w:val="en-US"/>
              </w:rPr>
              <w:t xml:space="preserve"> </w:t>
            </w:r>
            <w:r>
              <w:rPr>
                <w:rFonts w:hint="default" w:ascii="Times New Roman" w:hAnsi="Times New Roman" w:eastAsia="SimSun" w:cs="Times New Roman"/>
                <w:b w:val="0"/>
                <w:bCs w:val="0"/>
                <w:i/>
                <w:iCs/>
                <w:sz w:val="24"/>
                <w:szCs w:val="24"/>
              </w:rPr>
              <w:t>Oleifera</w:t>
            </w:r>
            <w:r>
              <w:rPr>
                <w:rFonts w:hint="default" w:ascii="Times New Roman" w:hAnsi="Times New Roman" w:eastAsia="SimSun" w:cs="Times New Roman"/>
                <w:b w:val="0"/>
                <w:bCs w:val="0"/>
                <w:sz w:val="24"/>
                <w:szCs w:val="24"/>
              </w:rPr>
              <w:t xml:space="preserve"> Extract.</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t>HimPharm Portfolio</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t>2024</w:t>
            </w:r>
            <w:r>
              <w:rPr>
                <w:rFonts w:hint="default" w:ascii="Times New Roman" w:hAnsi="Times New Roman" w:eastAsia="SimSun" w:cs="Times New Roman"/>
                <w:b w:val="0"/>
                <w:bCs w:val="0"/>
                <w:sz w:val="24"/>
                <w:szCs w:val="24"/>
                <w:lang w:val="en-US"/>
              </w:rPr>
              <w:t>.</w:t>
            </w:r>
          </w:p>
        </w:tc>
      </w:tr>
      <w:tr w14:paraId="735A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600" w:type="dxa"/>
          </w:tcPr>
          <w:p w14:paraId="07676E1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Moringa Tablets</w:t>
            </w:r>
          </w:p>
        </w:tc>
        <w:tc>
          <w:tcPr>
            <w:tcW w:w="1747" w:type="dxa"/>
          </w:tcPr>
          <w:p w14:paraId="320E1BE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Neutraceuticals companies</w:t>
            </w:r>
          </w:p>
        </w:tc>
        <w:tc>
          <w:tcPr>
            <w:tcW w:w="2147" w:type="dxa"/>
          </w:tcPr>
          <w:p w14:paraId="30E863D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Anti-inflammatory and antioxidant activities</w:t>
            </w:r>
          </w:p>
        </w:tc>
        <w:tc>
          <w:tcPr>
            <w:tcW w:w="2840" w:type="dxa"/>
          </w:tcPr>
          <w:p w14:paraId="5AB9461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eastAsia="SimSun" w:cs="Times New Roman"/>
                <w:b w:val="0"/>
                <w:bCs w:val="0"/>
                <w:sz w:val="24"/>
                <w:szCs w:val="24"/>
              </w:rPr>
              <w:t>W Wade, K. L</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t>Stephenson,</w:t>
            </w:r>
            <w:r>
              <w:rPr>
                <w:rFonts w:hint="default" w:ascii="Times New Roman" w:hAnsi="Times New Roman" w:eastAsia="SimSun" w:cs="Times New Roman"/>
                <w:b w:val="0"/>
                <w:bCs w:val="0"/>
                <w:sz w:val="24"/>
                <w:szCs w:val="24"/>
                <w:lang w:val="en-US"/>
              </w:rPr>
              <w:t xml:space="preserve"> </w:t>
            </w:r>
            <w:r>
              <w:rPr>
                <w:rStyle w:val="10"/>
                <w:rFonts w:hint="default" w:ascii="Times New Roman" w:hAnsi="Times New Roman" w:eastAsia="SimSun" w:cs="Times New Roman"/>
                <w:b w:val="0"/>
                <w:bCs w:val="0"/>
                <w:sz w:val="24"/>
                <w:szCs w:val="24"/>
              </w:rPr>
              <w:t>Journal:</w:t>
            </w:r>
            <w:r>
              <w:rPr>
                <w:rFonts w:hint="default" w:ascii="Times New Roman" w:hAnsi="Times New Roman" w:eastAsia="SimSun" w:cs="Times New Roman"/>
                <w:b w:val="0"/>
                <w:bCs w:val="0"/>
                <w:sz w:val="24"/>
                <w:szCs w:val="24"/>
              </w:rPr>
              <w:t xml:space="preserve"> </w:t>
            </w:r>
            <w:r>
              <w:rPr>
                <w:rFonts w:hint="default" w:ascii="Times New Roman" w:hAnsi="Times New Roman" w:eastAsia="SimSun" w:cs="Times New Roman"/>
                <w:b w:val="0"/>
                <w:bCs w:val="0"/>
                <w:i/>
                <w:iCs/>
                <w:sz w:val="24"/>
                <w:szCs w:val="24"/>
              </w:rPr>
              <w:t>Nutrients</w:t>
            </w:r>
            <w:r>
              <w:rPr>
                <w:rFonts w:hint="default" w:ascii="Times New Roman" w:hAnsi="Times New Roman" w:eastAsia="SimSun" w:cs="Times New Roman"/>
                <w:b w:val="0"/>
                <w:bCs w:val="0"/>
                <w:sz w:val="24"/>
                <w:szCs w:val="24"/>
                <w:lang w:val="en-US"/>
              </w:rPr>
              <w:t xml:space="preserve"> (11), 7 (2019).</w:t>
            </w:r>
          </w:p>
        </w:tc>
      </w:tr>
      <w:tr w14:paraId="3A3E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600" w:type="dxa"/>
          </w:tcPr>
          <w:p w14:paraId="2CED036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Moringa Capsules</w:t>
            </w:r>
          </w:p>
        </w:tc>
        <w:tc>
          <w:tcPr>
            <w:tcW w:w="1747" w:type="dxa"/>
          </w:tcPr>
          <w:p w14:paraId="3F81922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Various Pharmaceutical companies </w:t>
            </w:r>
          </w:p>
        </w:tc>
        <w:tc>
          <w:tcPr>
            <w:tcW w:w="2147" w:type="dxa"/>
          </w:tcPr>
          <w:p w14:paraId="1E8824C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Enhance energy level and modulate immune system</w:t>
            </w:r>
          </w:p>
        </w:tc>
        <w:tc>
          <w:tcPr>
            <w:tcW w:w="2840" w:type="dxa"/>
          </w:tcPr>
          <w:p w14:paraId="38508B3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eastAsia="SimSun" w:cs="Times New Roman"/>
                <w:b w:val="0"/>
                <w:bCs w:val="0"/>
                <w:sz w:val="24"/>
                <w:szCs w:val="24"/>
              </w:rPr>
              <w:t>Bommakanti, V.</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t>Puthenparambil</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t xml:space="preserve">Ajikumar, </w:t>
            </w:r>
            <w:r>
              <w:rPr>
                <w:rStyle w:val="10"/>
                <w:rFonts w:hint="default" w:ascii="Times New Roman" w:hAnsi="Times New Roman" w:eastAsia="SimSun" w:cs="Times New Roman"/>
                <w:b w:val="0"/>
                <w:bCs w:val="0"/>
                <w:sz w:val="24"/>
                <w:szCs w:val="24"/>
              </w:rPr>
              <w:t>Journal:</w:t>
            </w:r>
            <w:r>
              <w:rPr>
                <w:rFonts w:hint="default" w:ascii="Times New Roman" w:hAnsi="Times New Roman" w:eastAsia="SimSun" w:cs="Times New Roman"/>
                <w:b w:val="0"/>
                <w:bCs w:val="0"/>
                <w:sz w:val="24"/>
                <w:szCs w:val="24"/>
              </w:rPr>
              <w:t xml:space="preserve"> </w:t>
            </w:r>
            <w:r>
              <w:rPr>
                <w:rFonts w:hint="default" w:ascii="Times New Roman" w:hAnsi="Times New Roman" w:eastAsia="SimSun" w:cs="Times New Roman"/>
                <w:b w:val="0"/>
                <w:bCs w:val="0"/>
                <w:i/>
                <w:iCs/>
                <w:sz w:val="24"/>
                <w:szCs w:val="24"/>
              </w:rPr>
              <w:t>Separations</w:t>
            </w:r>
            <w:r>
              <w:rPr>
                <w:rFonts w:hint="default" w:ascii="Times New Roman" w:hAnsi="Times New Roman" w:eastAsia="SimSun" w:cs="Times New Roman"/>
                <w:b w:val="0"/>
                <w:bCs w:val="0"/>
                <w:i/>
                <w:iCs/>
                <w:sz w:val="24"/>
                <w:szCs w:val="24"/>
                <w:lang w:val="en-US"/>
              </w:rPr>
              <w:t xml:space="preserve"> </w:t>
            </w:r>
            <w:r>
              <w:rPr>
                <w:rFonts w:hint="default" w:ascii="Times New Roman" w:hAnsi="Times New Roman" w:eastAsia="SimSun" w:cs="Times New Roman"/>
                <w:b w:val="0"/>
                <w:bCs w:val="0"/>
                <w:sz w:val="24"/>
                <w:szCs w:val="24"/>
              </w:rPr>
              <w:t>10</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t>(3)</w:t>
            </w:r>
            <w:r>
              <w:rPr>
                <w:rFonts w:hint="default" w:ascii="Times New Roman" w:hAnsi="Times New Roman" w:eastAsia="SimSun" w:cs="Times New Roman"/>
                <w:b w:val="0"/>
                <w:bCs w:val="0"/>
                <w:sz w:val="24"/>
                <w:szCs w:val="24"/>
                <w:lang w:val="en-US"/>
              </w:rPr>
              <w:t xml:space="preserve"> (2023)</w:t>
            </w:r>
          </w:p>
        </w:tc>
      </w:tr>
      <w:tr w14:paraId="3129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600" w:type="dxa"/>
          </w:tcPr>
          <w:p w14:paraId="1D30408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Moringa Infused-Tea</w:t>
            </w:r>
          </w:p>
        </w:tc>
        <w:tc>
          <w:tcPr>
            <w:tcW w:w="1747" w:type="dxa"/>
          </w:tcPr>
          <w:p w14:paraId="055F4B1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Global herbal tea manufacturers</w:t>
            </w:r>
          </w:p>
        </w:tc>
        <w:tc>
          <w:tcPr>
            <w:tcW w:w="2147" w:type="dxa"/>
          </w:tcPr>
          <w:p w14:paraId="75D65C1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Anti-inflammatory and stress relief</w:t>
            </w:r>
          </w:p>
        </w:tc>
        <w:tc>
          <w:tcPr>
            <w:tcW w:w="2840" w:type="dxa"/>
          </w:tcPr>
          <w:p w14:paraId="5DE5CAB2">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eastAsia="SimSun" w:cs="Times New Roman"/>
                <w:b w:val="0"/>
                <w:bCs w:val="0"/>
                <w:sz w:val="24"/>
                <w:szCs w:val="24"/>
              </w:rPr>
              <w:t>Srivastava</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t>S, Srivastava, R.</w:t>
            </w:r>
            <w:r>
              <w:rPr>
                <w:rFonts w:hint="default" w:ascii="Times New Roman" w:hAnsi="Times New Roman" w:eastAsia="SimSun" w:cs="Times New Roman"/>
                <w:b w:val="0"/>
                <w:bCs w:val="0"/>
                <w:sz w:val="24"/>
                <w:szCs w:val="24"/>
                <w:lang w:val="en-US"/>
              </w:rPr>
              <w:t xml:space="preserve"> </w:t>
            </w:r>
            <w:r>
              <w:rPr>
                <w:rStyle w:val="10"/>
                <w:rFonts w:hint="default" w:ascii="Times New Roman" w:hAnsi="Times New Roman" w:eastAsia="SimSun" w:cs="Times New Roman"/>
                <w:b w:val="0"/>
                <w:bCs w:val="0"/>
                <w:sz w:val="24"/>
                <w:szCs w:val="24"/>
              </w:rPr>
              <w:t>Journal:</w:t>
            </w:r>
            <w:r>
              <w:rPr>
                <w:rFonts w:hint="default" w:ascii="Times New Roman" w:hAnsi="Times New Roman" w:eastAsia="SimSun" w:cs="Times New Roman"/>
                <w:b w:val="0"/>
                <w:bCs w:val="0"/>
                <w:sz w:val="24"/>
                <w:szCs w:val="24"/>
              </w:rPr>
              <w:t xml:space="preserve"> </w:t>
            </w:r>
            <w:r>
              <w:rPr>
                <w:rFonts w:hint="default" w:ascii="Times New Roman" w:hAnsi="Times New Roman" w:eastAsia="SimSun" w:cs="Times New Roman"/>
                <w:b w:val="0"/>
                <w:bCs w:val="0"/>
                <w:i/>
                <w:iCs/>
                <w:sz w:val="24"/>
                <w:szCs w:val="24"/>
              </w:rPr>
              <w:t>World Journal of</w:t>
            </w:r>
            <w:r>
              <w:rPr>
                <w:rFonts w:hint="default" w:ascii="Times New Roman" w:hAnsi="Times New Roman" w:eastAsia="SimSun" w:cs="Times New Roman"/>
                <w:b w:val="0"/>
                <w:bCs w:val="0"/>
                <w:i/>
                <w:iCs/>
                <w:sz w:val="24"/>
                <w:szCs w:val="24"/>
                <w:lang w:val="en-US"/>
              </w:rPr>
              <w:t xml:space="preserve"> </w:t>
            </w:r>
            <w:r>
              <w:rPr>
                <w:rFonts w:hint="default" w:ascii="Times New Roman" w:hAnsi="Times New Roman" w:eastAsia="SimSun" w:cs="Times New Roman"/>
                <w:b w:val="0"/>
                <w:bCs w:val="0"/>
                <w:i/>
                <w:iCs/>
                <w:sz w:val="24"/>
                <w:szCs w:val="24"/>
              </w:rPr>
              <w:t>Pharmaceutical</w:t>
            </w:r>
            <w:r>
              <w:rPr>
                <w:rFonts w:hint="default" w:ascii="Times New Roman" w:hAnsi="Times New Roman" w:eastAsia="SimSun" w:cs="Times New Roman"/>
                <w:b w:val="0"/>
                <w:bCs w:val="0"/>
                <w:i/>
                <w:iCs/>
                <w:sz w:val="24"/>
                <w:szCs w:val="24"/>
                <w:lang w:val="en-US"/>
              </w:rPr>
              <w:t xml:space="preserve"> </w:t>
            </w:r>
            <w:r>
              <w:rPr>
                <w:rFonts w:hint="default" w:ascii="Times New Roman" w:hAnsi="Times New Roman" w:eastAsia="SimSun" w:cs="Times New Roman"/>
                <w:b w:val="0"/>
                <w:bCs w:val="0"/>
                <w:i/>
                <w:iCs/>
                <w:sz w:val="24"/>
                <w:szCs w:val="24"/>
              </w:rPr>
              <w:t>Research</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t>2024</w:t>
            </w:r>
          </w:p>
        </w:tc>
      </w:tr>
      <w:tr w14:paraId="16C46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600" w:type="dxa"/>
          </w:tcPr>
          <w:p w14:paraId="0D53D92B">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Moringa Cream</w:t>
            </w:r>
          </w:p>
        </w:tc>
        <w:tc>
          <w:tcPr>
            <w:tcW w:w="1747" w:type="dxa"/>
          </w:tcPr>
          <w:p w14:paraId="567BF99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Skincare companies</w:t>
            </w:r>
          </w:p>
        </w:tc>
        <w:tc>
          <w:tcPr>
            <w:tcW w:w="2147" w:type="dxa"/>
          </w:tcPr>
          <w:p w14:paraId="0A7790E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 xml:space="preserve">Skin hydration and repair </w:t>
            </w:r>
          </w:p>
        </w:tc>
        <w:tc>
          <w:tcPr>
            <w:tcW w:w="2840" w:type="dxa"/>
          </w:tcPr>
          <w:p w14:paraId="2CEEB37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eastAsia="SimSun" w:cs="Times New Roman"/>
                <w:b w:val="0"/>
                <w:bCs w:val="0"/>
                <w:sz w:val="24"/>
                <w:szCs w:val="24"/>
              </w:rPr>
              <w:t>Jikah, A. N, Edo, G. I.</w:t>
            </w:r>
            <w:r>
              <w:rPr>
                <w:rFonts w:hint="default" w:ascii="Times New Roman" w:hAnsi="Times New Roman" w:eastAsia="SimSun" w:cs="Times New Roman"/>
                <w:b w:val="0"/>
                <w:bCs w:val="0"/>
                <w:sz w:val="24"/>
                <w:szCs w:val="24"/>
              </w:rPr>
              <w:br w:type="textWrapping"/>
            </w:r>
            <w:r>
              <w:rPr>
                <w:rStyle w:val="10"/>
                <w:rFonts w:hint="default" w:ascii="Times New Roman" w:hAnsi="Times New Roman" w:eastAsia="SimSun" w:cs="Times New Roman"/>
                <w:b w:val="0"/>
                <w:bCs w:val="0"/>
                <w:sz w:val="24"/>
                <w:szCs w:val="24"/>
              </w:rPr>
              <w:t>Journal:</w:t>
            </w:r>
            <w:r>
              <w:rPr>
                <w:rFonts w:hint="default" w:ascii="Times New Roman" w:hAnsi="Times New Roman" w:eastAsia="SimSun" w:cs="Times New Roman"/>
                <w:b w:val="0"/>
                <w:bCs w:val="0"/>
                <w:sz w:val="24"/>
                <w:szCs w:val="24"/>
              </w:rPr>
              <w:t xml:space="preserve"> </w:t>
            </w:r>
            <w:r>
              <w:rPr>
                <w:rFonts w:hint="default" w:ascii="Times New Roman" w:hAnsi="Times New Roman" w:eastAsia="SimSun" w:cs="Times New Roman"/>
                <w:b w:val="0"/>
                <w:bCs w:val="0"/>
                <w:i/>
                <w:iCs/>
                <w:sz w:val="24"/>
                <w:szCs w:val="24"/>
              </w:rPr>
              <w:t>Vegetos</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t>2024</w:t>
            </w:r>
          </w:p>
        </w:tc>
      </w:tr>
      <w:tr w14:paraId="4152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600" w:type="dxa"/>
          </w:tcPr>
          <w:p w14:paraId="5F5F9FF4">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Moringa Nutritional Bars</w:t>
            </w:r>
          </w:p>
        </w:tc>
        <w:tc>
          <w:tcPr>
            <w:tcW w:w="1747" w:type="dxa"/>
          </w:tcPr>
          <w:p w14:paraId="244956B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Local food supplements companies</w:t>
            </w:r>
          </w:p>
        </w:tc>
        <w:tc>
          <w:tcPr>
            <w:tcW w:w="2147" w:type="dxa"/>
          </w:tcPr>
          <w:p w14:paraId="594AB31C">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Nutritional supplements</w:t>
            </w:r>
          </w:p>
        </w:tc>
        <w:tc>
          <w:tcPr>
            <w:tcW w:w="2840" w:type="dxa"/>
          </w:tcPr>
          <w:p w14:paraId="7D060B6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 xml:space="preserve">Halder </w:t>
            </w:r>
            <w:r>
              <w:rPr>
                <w:rFonts w:hint="default" w:ascii="Times New Roman" w:hAnsi="Times New Roman" w:eastAsia="SimSun" w:cs="Times New Roman"/>
                <w:b w:val="0"/>
                <w:bCs w:val="0"/>
                <w:sz w:val="24"/>
                <w:szCs w:val="24"/>
                <w:lang w:val="en-US"/>
              </w:rPr>
              <w:t>.</w:t>
            </w:r>
            <w:r>
              <w:rPr>
                <w:rFonts w:hint="default" w:ascii="Times New Roman" w:hAnsi="Times New Roman" w:eastAsia="SimSun" w:cs="Times New Roman"/>
                <w:b w:val="0"/>
                <w:bCs w:val="0"/>
                <w:sz w:val="24"/>
                <w:szCs w:val="24"/>
              </w:rPr>
              <w:t>T, Mehta</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t>P,</w:t>
            </w:r>
            <w:r>
              <w:rPr>
                <w:rFonts w:hint="default" w:ascii="Times New Roman" w:hAnsi="Times New Roman" w:eastAsia="SimSun" w:cs="Times New Roman"/>
                <w:b w:val="0"/>
                <w:bCs w:val="0"/>
                <w:sz w:val="24"/>
                <w:szCs w:val="24"/>
              </w:rPr>
              <w:br w:type="textWrapping"/>
            </w:r>
            <w:r>
              <w:rPr>
                <w:rStyle w:val="10"/>
                <w:rFonts w:hint="default" w:ascii="Times New Roman" w:hAnsi="Times New Roman" w:eastAsia="SimSun" w:cs="Times New Roman"/>
                <w:b w:val="0"/>
                <w:bCs w:val="0"/>
                <w:sz w:val="24"/>
                <w:szCs w:val="24"/>
              </w:rPr>
              <w:t>Publication:</w:t>
            </w:r>
            <w:r>
              <w:rPr>
                <w:rStyle w:val="10"/>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i/>
                <w:iCs/>
                <w:sz w:val="24"/>
                <w:szCs w:val="24"/>
              </w:rPr>
              <w:t>Nutraceutical Development Trends</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t>2021</w:t>
            </w:r>
          </w:p>
        </w:tc>
      </w:tr>
      <w:tr w14:paraId="0719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0" w:type="dxa"/>
          </w:tcPr>
          <w:p w14:paraId="01800C5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Moringa Lozenges</w:t>
            </w:r>
          </w:p>
        </w:tc>
        <w:tc>
          <w:tcPr>
            <w:tcW w:w="1747" w:type="dxa"/>
          </w:tcPr>
          <w:p w14:paraId="462CC71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Pharmaceutical producers</w:t>
            </w:r>
          </w:p>
        </w:tc>
        <w:tc>
          <w:tcPr>
            <w:tcW w:w="2147" w:type="dxa"/>
          </w:tcPr>
          <w:p w14:paraId="5228B14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sz w:val="24"/>
                <w:szCs w:val="24"/>
                <w:vertAlign w:val="baseline"/>
                <w:lang w:val="en-US"/>
              </w:rPr>
            </w:pPr>
            <w:r>
              <w:rPr>
                <w:rFonts w:hint="default" w:ascii="Times New Roman" w:hAnsi="Times New Roman" w:cs="Times New Roman"/>
                <w:b w:val="0"/>
                <w:bCs w:val="0"/>
                <w:sz w:val="24"/>
                <w:szCs w:val="24"/>
                <w:vertAlign w:val="baseline"/>
                <w:lang w:val="en-US"/>
              </w:rPr>
              <w:t>Immunity boosters</w:t>
            </w:r>
          </w:p>
        </w:tc>
        <w:tc>
          <w:tcPr>
            <w:tcW w:w="2840" w:type="dxa"/>
          </w:tcPr>
          <w:p w14:paraId="0B8E180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Futuristic Trends in Herbal</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t>Medicines and Food Products</w:t>
            </w:r>
            <w:r>
              <w:rPr>
                <w:rFonts w:hint="default" w:ascii="Times New Roman" w:hAnsi="Times New Roman" w:eastAsia="SimSun" w:cs="Times New Roman"/>
                <w:b w:val="0"/>
                <w:bCs w:val="0"/>
                <w:sz w:val="24"/>
                <w:szCs w:val="24"/>
                <w:lang w:val="en-US"/>
              </w:rPr>
              <w:t xml:space="preserve">. </w:t>
            </w:r>
            <w:r>
              <w:rPr>
                <w:rStyle w:val="10"/>
                <w:rFonts w:hint="default" w:ascii="Times New Roman" w:hAnsi="Times New Roman" w:eastAsia="SimSun" w:cs="Times New Roman"/>
                <w:b w:val="0"/>
                <w:bCs w:val="0"/>
                <w:sz w:val="24"/>
                <w:szCs w:val="24"/>
              </w:rPr>
              <w:t>Publication:</w:t>
            </w:r>
            <w:r>
              <w:rPr>
                <w:rFonts w:hint="default" w:ascii="Times New Roman" w:hAnsi="Times New Roman" w:eastAsia="SimSun" w:cs="Times New Roman"/>
                <w:b w:val="0"/>
                <w:bCs w:val="0"/>
                <w:sz w:val="24"/>
                <w:szCs w:val="24"/>
              </w:rPr>
              <w:t xml:space="preserve"> </w:t>
            </w:r>
            <w:r>
              <w:rPr>
                <w:rFonts w:hint="default" w:ascii="Times New Roman" w:hAnsi="Times New Roman" w:eastAsia="SimSun" w:cs="Times New Roman"/>
                <w:b w:val="0"/>
                <w:bCs w:val="0"/>
                <w:i/>
                <w:iCs/>
                <w:sz w:val="24"/>
                <w:szCs w:val="24"/>
              </w:rPr>
              <w:t>ResearchGate</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t>2024</w:t>
            </w:r>
          </w:p>
        </w:tc>
      </w:tr>
    </w:tbl>
    <w:p w14:paraId="09AE8AC5">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val="0"/>
          <w:sz w:val="24"/>
          <w:szCs w:val="24"/>
          <w:lang w:val="en-US"/>
        </w:rPr>
      </w:pPr>
    </w:p>
    <w:p w14:paraId="780658E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Table 1: Formulations of </w:t>
      </w:r>
      <w:r>
        <w:rPr>
          <w:rFonts w:hint="default" w:ascii="Times New Roman" w:hAnsi="Times New Roman" w:cs="Times New Roman"/>
          <w:b/>
          <w:bCs/>
          <w:i/>
          <w:iCs/>
          <w:sz w:val="24"/>
          <w:szCs w:val="24"/>
          <w:lang w:val="en-US"/>
        </w:rPr>
        <w:t>Moringa Oleifera</w:t>
      </w:r>
      <w:r>
        <w:rPr>
          <w:rFonts w:hint="default" w:ascii="Times New Roman" w:hAnsi="Times New Roman" w:cs="Times New Roman"/>
          <w:b/>
          <w:bCs/>
          <w:sz w:val="24"/>
          <w:szCs w:val="24"/>
          <w:lang w:val="en-US"/>
        </w:rPr>
        <w:t xml:space="preserve"> in Present days</w:t>
      </w:r>
    </w:p>
    <w:p w14:paraId="65CB3802">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b w:val="0"/>
          <w:bCs w:val="0"/>
          <w:sz w:val="24"/>
          <w:szCs w:val="24"/>
          <w:lang w:val="en-US"/>
        </w:rPr>
      </w:pPr>
    </w:p>
    <w:p w14:paraId="6FE8EF6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i w:val="0"/>
          <w:iCs w:val="0"/>
          <w:sz w:val="32"/>
          <w:szCs w:val="32"/>
          <w:lang w:val="en-US"/>
        </w:rPr>
      </w:pPr>
      <w:r>
        <w:rPr>
          <w:rFonts w:hint="default" w:ascii="Times New Roman" w:hAnsi="Times New Roman" w:cs="Times New Roman"/>
          <w:b/>
          <w:bCs/>
          <w:i w:val="0"/>
          <w:iCs w:val="0"/>
          <w:sz w:val="32"/>
          <w:szCs w:val="32"/>
          <w:lang w:val="en-US"/>
        </w:rPr>
        <w:t>Safety and Effects</w:t>
      </w:r>
    </w:p>
    <w:p w14:paraId="34D6C46A">
      <w:pPr>
        <w:keepNext w:val="0"/>
        <w:keepLines w:val="0"/>
        <w:pageBreakBefore w:val="0"/>
        <w:widowControl/>
        <w:suppressLineNumbers w:val="0"/>
        <w:kinsoku/>
        <w:wordWrap/>
        <w:overflowPunct/>
        <w:topLinePunct w:val="0"/>
        <w:autoSpaceDE/>
        <w:autoSpaceDN/>
        <w:bidi w:val="0"/>
        <w:adjustRightInd/>
        <w:snapToGrid/>
        <w:spacing w:after="120" w:afterLines="50" w:line="360" w:lineRule="auto"/>
        <w:jc w:val="center"/>
        <w:textAlignment w:val="auto"/>
        <w:rPr>
          <w:rFonts w:hint="default" w:ascii="Times New Roman" w:hAnsi="Times New Roman" w:eastAsia="SimSun" w:cs="Times New Roman"/>
          <w:i/>
          <w:iCs/>
          <w:sz w:val="28"/>
          <w:szCs w:val="28"/>
          <w:lang w:val="en-US"/>
        </w:rPr>
      </w:pPr>
      <w:r>
        <w:rPr>
          <w:rFonts w:hint="default" w:ascii="Times New Roman" w:hAnsi="Times New Roman" w:eastAsia="SimSun" w:cs="Times New Roman"/>
          <w:i/>
          <w:iCs/>
          <w:sz w:val="28"/>
          <w:szCs w:val="28"/>
          <w:lang w:val="en-US"/>
        </w:rPr>
        <w:t>Safety</w:t>
      </w:r>
    </w:p>
    <w:p w14:paraId="16DCA82E">
      <w:pPr>
        <w:keepNext w:val="0"/>
        <w:keepLines w:val="0"/>
        <w:widowControl/>
        <w:suppressLineNumbers w:val="0"/>
        <w:jc w:val="both"/>
        <w:rPr>
          <w:rFonts w:hint="default" w:ascii="Times New Roman" w:hAnsi="Times New Roman" w:eastAsia="SimSun" w:cs="Times New Roman"/>
          <w:sz w:val="24"/>
          <w:szCs w:val="24"/>
        </w:rPr>
      </w:pPr>
      <w:r>
        <w:rPr>
          <w:rFonts w:hint="default" w:ascii="Times New Roman" w:hAnsi="Times New Roman" w:cs="Times New Roman"/>
          <w:i/>
          <w:iCs/>
          <w:sz w:val="24"/>
          <w:szCs w:val="24"/>
        </w:rPr>
        <w:t xml:space="preserve">Moringa </w:t>
      </w:r>
      <w:r>
        <w:rPr>
          <w:rFonts w:hint="default" w:ascii="Times New Roman" w:hAnsi="Times New Roman" w:cs="Times New Roman"/>
          <w:i/>
          <w:iCs/>
          <w:sz w:val="24"/>
          <w:szCs w:val="24"/>
          <w:lang w:val="en-US"/>
        </w:rPr>
        <w:t>O</w:t>
      </w:r>
      <w:r>
        <w:rPr>
          <w:rFonts w:hint="default" w:ascii="Times New Roman" w:hAnsi="Times New Roman" w:cs="Times New Roman"/>
          <w:i/>
          <w:iCs/>
          <w:sz w:val="24"/>
          <w:szCs w:val="24"/>
        </w:rPr>
        <w:t>leifera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is widely regarded as safe for consumption when used appropriately. It </w:t>
      </w:r>
      <w:r>
        <w:rPr>
          <w:rFonts w:hint="default" w:ascii="Times New Roman" w:hAnsi="Times New Roman" w:cs="Times New Roman"/>
          <w:sz w:val="24"/>
          <w:szCs w:val="24"/>
          <w:lang w:val="en-US"/>
        </w:rPr>
        <w:t>ha</w:t>
      </w:r>
      <w:r>
        <w:rPr>
          <w:rFonts w:hint="default" w:ascii="Times New Roman" w:hAnsi="Times New Roman" w:cs="Times New Roman"/>
          <w:sz w:val="24"/>
          <w:szCs w:val="24"/>
        </w:rPr>
        <w:t xml:space="preserve">s </w:t>
      </w:r>
      <w:r>
        <w:rPr>
          <w:rFonts w:hint="default" w:ascii="Times New Roman" w:hAnsi="Times New Roman" w:cs="Times New Roman"/>
          <w:sz w:val="24"/>
          <w:szCs w:val="24"/>
          <w:lang w:val="en-US"/>
        </w:rPr>
        <w:t xml:space="preserve">nutritional and </w:t>
      </w:r>
      <w:r>
        <w:rPr>
          <w:rFonts w:hint="default" w:ascii="Times New Roman" w:hAnsi="Times New Roman" w:cs="Times New Roman"/>
          <w:sz w:val="24"/>
          <w:szCs w:val="24"/>
        </w:rPr>
        <w:t>health benefits, but like any natural supplement, it's essential to understand its safety profile and potential effects to use effectively and responsibly</w:t>
      </w:r>
      <w:r>
        <w:rPr>
          <w:rFonts w:hint="default" w:ascii="Times New Roman" w:hAnsi="Times New Roman" w:cs="Times New Roman"/>
          <w:b/>
          <w:bCs/>
          <w:sz w:val="24"/>
          <w:szCs w:val="24"/>
          <w:vertAlign w:val="superscript"/>
          <w:lang w:val="en-US"/>
        </w:rPr>
        <w:t>[20]</w:t>
      </w:r>
      <w:r>
        <w:rPr>
          <w:rFonts w:hint="default"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hint="default" w:ascii="Times New Roman" w:hAnsi="Times New Roman" w:cs="Times New Roman"/>
          <w:i/>
          <w:iCs/>
          <w:sz w:val="24"/>
          <w:szCs w:val="24"/>
        </w:rPr>
        <w:t xml:space="preserve">Moringa </w:t>
      </w:r>
      <w:r>
        <w:rPr>
          <w:rFonts w:hint="default" w:ascii="Times New Roman" w:hAnsi="Times New Roman" w:cs="Times New Roman"/>
          <w:i/>
          <w:iCs/>
          <w:sz w:val="24"/>
          <w:szCs w:val="24"/>
          <w:lang w:val="en-US"/>
        </w:rPr>
        <w:t xml:space="preserve">Oleifera </w:t>
      </w:r>
      <w:r>
        <w:rPr>
          <w:rFonts w:hint="default" w:ascii="Times New Roman" w:hAnsi="Times New Roman" w:cs="Times New Roman"/>
          <w:sz w:val="24"/>
          <w:szCs w:val="24"/>
        </w:rPr>
        <w:t>leaves, and pods (drumsticks), are safe for people when consumed in moderate amounts as part of food or supplements</w:t>
      </w:r>
      <w:r>
        <w:rPr>
          <w:rFonts w:hint="default" w:ascii="Times New Roman" w:hAnsi="Times New Roman" w:cs="Times New Roman"/>
          <w:sz w:val="24"/>
          <w:szCs w:val="24"/>
          <w:lang w:val="en-US"/>
        </w:rPr>
        <w:t xml:space="preserve"> c</w:t>
      </w:r>
      <w:r>
        <w:rPr>
          <w:rFonts w:hint="default" w:ascii="Times New Roman" w:hAnsi="Times New Roman" w:cs="Times New Roman"/>
          <w:sz w:val="24"/>
          <w:szCs w:val="24"/>
        </w:rPr>
        <w:t>ommonly used in traditional diets and remedies in Indi</w:t>
      </w:r>
      <w:r>
        <w:rPr>
          <w:rFonts w:hint="default" w:ascii="Times New Roman" w:hAnsi="Times New Roman" w:cs="Times New Roman"/>
          <w:sz w:val="24"/>
          <w:szCs w:val="24"/>
          <w:lang w:val="en-US"/>
        </w:rPr>
        <w:t>a</w:t>
      </w:r>
      <w:r>
        <w:rPr>
          <w:rFonts w:hint="default" w:ascii="Times New Roman" w:hAnsi="Times New Roman" w:cs="Times New Roman"/>
          <w:b/>
          <w:bCs/>
          <w:sz w:val="24"/>
          <w:szCs w:val="24"/>
          <w:vertAlign w:val="superscript"/>
          <w:lang w:val="en-US"/>
        </w:rPr>
        <w:t>[20]</w:t>
      </w:r>
      <w:r>
        <w:rPr>
          <w:rFonts w:hint="default" w:ascii="Times New Roman" w:hAnsi="Times New Roman" w:cs="Times New Roman"/>
          <w:sz w:val="24"/>
          <w:szCs w:val="24"/>
          <w:lang w:val="en-US"/>
        </w:rPr>
        <w:t xml:space="preserve">. </w:t>
      </w:r>
      <w:r>
        <w:rPr>
          <w:rFonts w:hint="default" w:ascii="Times New Roman" w:hAnsi="Times New Roman" w:eastAsia="SimSun" w:cs="Times New Roman"/>
          <w:i/>
          <w:iCs/>
          <w:sz w:val="24"/>
          <w:szCs w:val="24"/>
        </w:rPr>
        <w:t>Moringa</w:t>
      </w:r>
      <w:r>
        <w:rPr>
          <w:rFonts w:hint="default" w:ascii="Times New Roman" w:hAnsi="Times New Roman" w:eastAsia="SimSun" w:cs="Times New Roman"/>
          <w:i/>
          <w:iCs/>
          <w:sz w:val="24"/>
          <w:szCs w:val="24"/>
          <w:lang w:val="en-US"/>
        </w:rPr>
        <w:t xml:space="preserve"> Oleifera</w:t>
      </w:r>
      <w:r>
        <w:rPr>
          <w:rFonts w:hint="default" w:ascii="Times New Roman" w:hAnsi="Times New Roman" w:eastAsia="SimSun" w:cs="Times New Roman"/>
          <w:sz w:val="24"/>
          <w:szCs w:val="24"/>
        </w:rPr>
        <w:t xml:space="preserve"> leaves and pods are generally safe during pregnancy as they provide nutrients like iron and calcium</w:t>
      </w:r>
      <w:r>
        <w:rPr>
          <w:rFonts w:hint="default" w:ascii="Times New Roman" w:hAnsi="Times New Roman" w:eastAsia="SimSun" w:cs="Times New Roman"/>
          <w:sz w:val="24"/>
          <w:szCs w:val="24"/>
          <w:lang w:val="en-US"/>
        </w:rPr>
        <w:t>, h</w:t>
      </w:r>
      <w:r>
        <w:rPr>
          <w:rFonts w:hint="default" w:ascii="Times New Roman" w:hAnsi="Times New Roman" w:eastAsia="SimSun" w:cs="Times New Roman"/>
          <w:sz w:val="24"/>
          <w:szCs w:val="24"/>
        </w:rPr>
        <w:t>owever, avoid bark or root extracts as they may stimulate uterine contractions</w:t>
      </w:r>
      <w:r>
        <w:rPr>
          <w:rFonts w:hint="default" w:ascii="Times New Roman" w:hAnsi="Times New Roman" w:eastAsia="SimSun" w:cs="Times New Roman"/>
          <w:b/>
          <w:bCs/>
          <w:sz w:val="24"/>
          <w:szCs w:val="24"/>
          <w:vertAlign w:val="superscript"/>
          <w:lang w:val="en-US"/>
        </w:rPr>
        <w:t>[20]</w:t>
      </w:r>
      <w:r>
        <w:rPr>
          <w:rFonts w:hint="default" w:ascii="Times New Roman" w:hAnsi="Times New Roman" w:eastAsia="SimSun" w:cs="Times New Roman"/>
          <w:sz w:val="24"/>
          <w:szCs w:val="24"/>
        </w:rPr>
        <w:t>.</w:t>
      </w:r>
    </w:p>
    <w:p w14:paraId="6649357D">
      <w:pPr>
        <w:keepNext w:val="0"/>
        <w:keepLines w:val="0"/>
        <w:widowControl/>
        <w:suppressLineNumbers w:val="0"/>
        <w:jc w:val="both"/>
        <w:rPr>
          <w:rFonts w:hint="default" w:ascii="Times New Roman" w:hAnsi="Times New Roman" w:eastAsia="SimSun" w:cs="Times New Roman"/>
          <w:sz w:val="24"/>
          <w:szCs w:val="24"/>
        </w:rPr>
      </w:pPr>
    </w:p>
    <w:p w14:paraId="5606A282">
      <w:pPr>
        <w:keepNext w:val="0"/>
        <w:keepLines w:val="0"/>
        <w:widowControl/>
        <w:suppressLineNumbers w:val="0"/>
        <w:jc w:val="center"/>
        <w:rPr>
          <w:rFonts w:hint="default" w:ascii="Times New Roman" w:hAnsi="Times New Roman" w:cs="Times New Roman"/>
          <w:sz w:val="24"/>
          <w:szCs w:val="24"/>
          <w:lang w:val="en-US"/>
        </w:rPr>
      </w:pPr>
      <w:r>
        <w:rPr>
          <w:rFonts w:hint="default" w:ascii="Times New Roman" w:hAnsi="Times New Roman" w:eastAsia="SimSun" w:cs="Times New Roman"/>
          <w:i/>
          <w:iCs/>
          <w:sz w:val="28"/>
          <w:szCs w:val="28"/>
          <w:lang w:val="en-US"/>
        </w:rPr>
        <w:t>Potential Effects</w:t>
      </w:r>
    </w:p>
    <w:p w14:paraId="60DD8889">
      <w:pPr>
        <w:pStyle w:val="9"/>
        <w:keepNext w:val="0"/>
        <w:keepLines w:val="0"/>
        <w:widowControl/>
        <w:suppressLineNumbers w:val="0"/>
        <w:jc w:val="both"/>
        <w:rPr>
          <w:rFonts w:hint="default" w:ascii="Times New Roman" w:hAnsi="Times New Roman" w:cs="Times New Roman"/>
          <w:lang w:val="en-US"/>
        </w:rPr>
      </w:pPr>
      <w:r>
        <w:rPr>
          <w:rFonts w:hint="default" w:ascii="Times New Roman" w:hAnsi="Times New Roman" w:eastAsia="SimSun" w:cs="Times New Roman"/>
          <w:i/>
          <w:iCs/>
          <w:sz w:val="24"/>
          <w:szCs w:val="24"/>
        </w:rPr>
        <w:t>Moringa oleifera</w:t>
      </w:r>
      <w:r>
        <w:rPr>
          <w:rFonts w:hint="default" w:ascii="Times New Roman" w:hAnsi="Times New Roman" w:eastAsia="SimSun" w:cs="Times New Roman"/>
          <w:sz w:val="24"/>
          <w:szCs w:val="24"/>
          <w:lang w:val="en-US"/>
        </w:rPr>
        <w:t xml:space="preserve"> is</w:t>
      </w:r>
      <w:r>
        <w:rPr>
          <w:rFonts w:hint="default" w:ascii="Times New Roman" w:hAnsi="Times New Roman" w:eastAsia="SimSun" w:cs="Times New Roman"/>
          <w:sz w:val="24"/>
          <w:szCs w:val="24"/>
        </w:rPr>
        <w:t xml:space="preserve"> known as the </w:t>
      </w:r>
      <w:r>
        <w:rPr>
          <w:rStyle w:val="7"/>
          <w:rFonts w:hint="default" w:ascii="Times New Roman" w:hAnsi="Times New Roman" w:eastAsia="SimSun" w:cs="Times New Roman"/>
          <w:sz w:val="24"/>
          <w:szCs w:val="24"/>
        </w:rPr>
        <w:t>drumstick tree</w:t>
      </w:r>
      <w:r>
        <w:rPr>
          <w:rFonts w:hint="default" w:ascii="Times New Roman" w:hAnsi="Times New Roman" w:eastAsia="SimSun" w:cs="Times New Roman"/>
          <w:sz w:val="24"/>
          <w:szCs w:val="24"/>
        </w:rPr>
        <w:t xml:space="preserve"> or </w:t>
      </w:r>
      <w:r>
        <w:rPr>
          <w:rStyle w:val="7"/>
          <w:rFonts w:hint="default" w:ascii="Times New Roman" w:hAnsi="Times New Roman" w:eastAsia="SimSun" w:cs="Times New Roman"/>
          <w:sz w:val="24"/>
          <w:szCs w:val="24"/>
        </w:rPr>
        <w:t>sahjan</w:t>
      </w:r>
      <w:r>
        <w:rPr>
          <w:rFonts w:hint="default" w:ascii="Times New Roman" w:hAnsi="Times New Roman" w:eastAsia="SimSun" w:cs="Times New Roman"/>
          <w:sz w:val="24"/>
          <w:szCs w:val="24"/>
        </w:rPr>
        <w:t xml:space="preserve"> in India, </w:t>
      </w:r>
      <w:r>
        <w:rPr>
          <w:rFonts w:hint="default" w:ascii="Times New Roman" w:hAnsi="Times New Roman" w:eastAsia="SimSun" w:cs="Times New Roman"/>
          <w:sz w:val="24"/>
          <w:szCs w:val="24"/>
          <w:lang w:val="en-US"/>
        </w:rPr>
        <w:t xml:space="preserve">Various </w:t>
      </w:r>
      <w:r>
        <w:rPr>
          <w:rFonts w:hint="default" w:ascii="Times New Roman" w:hAnsi="Times New Roman" w:eastAsia="SimSun" w:cs="Times New Roman"/>
          <w:sz w:val="24"/>
          <w:szCs w:val="24"/>
        </w:rPr>
        <w:t>parts of the tre</w:t>
      </w:r>
      <w:r>
        <w:rPr>
          <w:rFonts w:hint="default" w:ascii="Times New Roman" w:hAnsi="Times New Roman" w:eastAsia="SimSun" w:cs="Times New Roman"/>
          <w:sz w:val="24"/>
          <w:szCs w:val="24"/>
          <w:lang w:val="en-US"/>
        </w:rPr>
        <w:t xml:space="preserve">e, including </w:t>
      </w:r>
      <w:r>
        <w:rPr>
          <w:rFonts w:hint="default" w:ascii="Times New Roman" w:hAnsi="Times New Roman" w:eastAsia="SimSun" w:cs="Times New Roman"/>
          <w:sz w:val="24"/>
          <w:szCs w:val="24"/>
        </w:rPr>
        <w:t>leaves, pods, seeds, and even flower</w:t>
      </w:r>
      <w:r>
        <w:rPr>
          <w:rFonts w:hint="default" w:ascii="Times New Roman" w:hAnsi="Times New Roman" w:eastAsia="SimSun" w:cs="Times New Roman"/>
          <w:sz w:val="24"/>
          <w:szCs w:val="24"/>
          <w:lang w:val="en-US"/>
        </w:rPr>
        <w:t xml:space="preserve">s give </w:t>
      </w:r>
      <w:r>
        <w:rPr>
          <w:rFonts w:hint="default" w:ascii="Times New Roman" w:hAnsi="Times New Roman" w:eastAsia="SimSun" w:cs="Times New Roman"/>
          <w:sz w:val="24"/>
          <w:szCs w:val="24"/>
        </w:rPr>
        <w:t>a wide range of health benefits</w:t>
      </w:r>
      <w:r>
        <w:rPr>
          <w:rFonts w:hint="default" w:ascii="Times New Roman" w:hAnsi="Times New Roman" w:eastAsia="SimSun" w:cs="Times New Roman"/>
          <w:b/>
          <w:bCs/>
          <w:sz w:val="24"/>
          <w:szCs w:val="24"/>
          <w:vertAlign w:val="superscript"/>
          <w:lang w:val="en-US"/>
        </w:rPr>
        <w:t>[2]</w:t>
      </w:r>
      <w:r>
        <w:rPr>
          <w:rFonts w:hint="default" w:ascii="Times New Roman" w:hAnsi="Times New Roman" w:eastAsia="SimSun" w:cs="Times New Roman"/>
          <w:sz w:val="24"/>
          <w:szCs w:val="24"/>
        </w:rPr>
        <w:t xml:space="preserve">. Used for centuries in traditional Indian cooking and Ayurveda, </w:t>
      </w:r>
      <w:r>
        <w:rPr>
          <w:rFonts w:hint="default" w:ascii="Times New Roman" w:hAnsi="Times New Roman" w:eastAsia="SimSun" w:cs="Times New Roman"/>
          <w:i/>
          <w:iCs/>
          <w:sz w:val="24"/>
          <w:szCs w:val="24"/>
        </w:rPr>
        <w:t>Moringa</w:t>
      </w:r>
      <w:r>
        <w:rPr>
          <w:rFonts w:hint="default" w:ascii="Times New Roman" w:hAnsi="Times New Roman" w:eastAsia="SimSun" w:cs="Times New Roman"/>
          <w:i/>
          <w:iCs/>
          <w:sz w:val="24"/>
          <w:szCs w:val="24"/>
          <w:lang w:val="en-US"/>
        </w:rPr>
        <w:t xml:space="preserve"> Oleifera</w:t>
      </w:r>
      <w:r>
        <w:rPr>
          <w:rFonts w:hint="default" w:ascii="Times New Roman" w:hAnsi="Times New Roman" w:eastAsia="SimSun" w:cs="Times New Roman"/>
          <w:i/>
          <w:iCs/>
          <w:sz w:val="24"/>
          <w:szCs w:val="24"/>
        </w:rPr>
        <w:t xml:space="preserve"> </w:t>
      </w:r>
      <w:r>
        <w:rPr>
          <w:rFonts w:hint="default" w:ascii="Times New Roman" w:hAnsi="Times New Roman" w:eastAsia="SimSun" w:cs="Times New Roman"/>
          <w:sz w:val="24"/>
          <w:szCs w:val="24"/>
        </w:rPr>
        <w:t>is now globally recognized for its medicinal and nutritional value</w:t>
      </w:r>
      <w:r>
        <w:rPr>
          <w:rFonts w:hint="default" w:ascii="Times New Roman" w:hAnsi="Times New Roman" w:eastAsia="SimSun" w:cs="Times New Roman"/>
          <w:b/>
          <w:bCs/>
          <w:sz w:val="24"/>
          <w:szCs w:val="24"/>
          <w:vertAlign w:val="superscript"/>
          <w:lang w:val="en-US"/>
        </w:rPr>
        <w:t>[2]</w:t>
      </w:r>
      <w:r>
        <w:rPr>
          <w:rFonts w:hint="default" w:ascii="Times New Roman" w:hAnsi="Times New Roman" w:eastAsia="SimSun" w:cs="Times New Roman"/>
          <w:sz w:val="24"/>
          <w:szCs w:val="24"/>
        </w:rPr>
        <w:t>.</w:t>
      </w:r>
      <w:r>
        <w:rPr>
          <w:rFonts w:hint="default" w:ascii="Times New Roman" w:hAnsi="Times New Roman" w:eastAsia="SimSun" w:cs="Times New Roman"/>
          <w:sz w:val="24"/>
          <w:szCs w:val="24"/>
          <w:lang w:val="en-US"/>
        </w:rPr>
        <w:t xml:space="preserve"> </w:t>
      </w:r>
      <w:r>
        <w:rPr>
          <w:rFonts w:hint="default" w:ascii="Times New Roman" w:hAnsi="Times New Roman" w:cs="Times New Roman"/>
        </w:rPr>
        <w:t>Moringa leaves are like a superfood. They are rich in</w:t>
      </w:r>
      <w:r>
        <w:rPr>
          <w:rFonts w:hint="default" w:ascii="Times New Roman" w:hAnsi="Times New Roman" w:cs="Times New Roman"/>
          <w:lang w:val="en-US"/>
        </w:rPr>
        <w:t xml:space="preserve"> </w:t>
      </w:r>
      <w:r>
        <w:rPr>
          <w:rStyle w:val="10"/>
          <w:rFonts w:hint="default" w:ascii="Times New Roman" w:hAnsi="Times New Roman" w:cs="Times New Roman"/>
          <w:b w:val="0"/>
          <w:bCs w:val="0"/>
        </w:rPr>
        <w:t>Vitamins</w:t>
      </w:r>
      <w:r>
        <w:rPr>
          <w:rFonts w:hint="default" w:ascii="Times New Roman" w:hAnsi="Times New Roman" w:cs="Times New Roman"/>
        </w:rPr>
        <w:t xml:space="preserve"> A, C, and E for better immunity, skin, and eye health</w:t>
      </w:r>
      <w:r>
        <w:rPr>
          <w:rFonts w:hint="default" w:ascii="Times New Roman" w:hAnsi="Times New Roman" w:cs="Times New Roman"/>
          <w:lang w:val="en-US"/>
        </w:rPr>
        <w:t xml:space="preserve">, </w:t>
      </w:r>
      <w:r>
        <w:rPr>
          <w:rStyle w:val="10"/>
          <w:rFonts w:hint="default" w:ascii="Times New Roman" w:hAnsi="Times New Roman" w:cs="Times New Roman"/>
          <w:b w:val="0"/>
          <w:bCs w:val="0"/>
        </w:rPr>
        <w:t>Minerals</w:t>
      </w:r>
      <w:r>
        <w:rPr>
          <w:rStyle w:val="10"/>
          <w:rFonts w:hint="default" w:ascii="Times New Roman" w:hAnsi="Times New Roman" w:cs="Times New Roman"/>
          <w:b w:val="0"/>
          <w:bCs w:val="0"/>
          <w:lang w:val="en-US"/>
        </w:rPr>
        <w:t xml:space="preserve"> such as </w:t>
      </w:r>
      <w:r>
        <w:rPr>
          <w:rFonts w:hint="default" w:ascii="Times New Roman" w:hAnsi="Times New Roman" w:cs="Times New Roman"/>
        </w:rPr>
        <w:t>Calcium, iron, and potassium for stronger bones and better energy</w:t>
      </w:r>
      <w:r>
        <w:rPr>
          <w:rFonts w:hint="default" w:ascii="Times New Roman" w:hAnsi="Times New Roman" w:cs="Times New Roman"/>
          <w:lang w:val="en-US"/>
        </w:rPr>
        <w:t xml:space="preserve">, </w:t>
      </w:r>
      <w:r>
        <w:rPr>
          <w:rStyle w:val="10"/>
          <w:rFonts w:hint="default" w:ascii="Times New Roman" w:hAnsi="Times New Roman" w:cs="Times New Roman"/>
          <w:b w:val="0"/>
          <w:bCs w:val="0"/>
        </w:rPr>
        <w:t>and Proteins</w:t>
      </w:r>
      <w:r>
        <w:rPr>
          <w:rStyle w:val="10"/>
          <w:rFonts w:hint="default" w:ascii="Times New Roman" w:hAnsi="Times New Roman" w:cs="Times New Roman"/>
          <w:b w:val="0"/>
          <w:bCs w:val="0"/>
          <w:lang w:val="en-US"/>
        </w:rPr>
        <w:t xml:space="preserve"> c</w:t>
      </w:r>
      <w:r>
        <w:rPr>
          <w:rFonts w:hint="default" w:ascii="Times New Roman" w:hAnsi="Times New Roman" w:cs="Times New Roman"/>
        </w:rPr>
        <w:t>ontain all nine essential amino acids</w:t>
      </w:r>
      <w:r>
        <w:rPr>
          <w:rFonts w:hint="default" w:ascii="Times New Roman" w:hAnsi="Times New Roman" w:cs="Times New Roman"/>
          <w:b/>
          <w:bCs/>
          <w:vertAlign w:val="superscript"/>
          <w:lang w:val="en-US"/>
        </w:rPr>
        <w:t>[5]</w:t>
      </w:r>
      <w:r>
        <w:rPr>
          <w:rFonts w:hint="default" w:ascii="Times New Roman" w:hAnsi="Times New Roman" w:cs="Times New Roman"/>
          <w:lang w:val="en-US"/>
        </w:rPr>
        <w:t xml:space="preserve">. </w:t>
      </w:r>
      <w:r>
        <w:rPr>
          <w:rFonts w:hint="default" w:ascii="Times New Roman" w:hAnsi="Times New Roman" w:eastAsia="SimSun" w:cs="Times New Roman"/>
          <w:sz w:val="24"/>
          <w:szCs w:val="24"/>
        </w:rPr>
        <w:t>Regular consumption of Moringa can strengthen your immune system. It has antioxidants like quercetin and vitamin C that help</w:t>
      </w:r>
      <w:r>
        <w:rPr>
          <w:rFonts w:hint="default" w:ascii="Times New Roman" w:hAnsi="Times New Roman" w:eastAsia="SimSun" w:cs="Times New Roman"/>
          <w:sz w:val="24"/>
          <w:szCs w:val="24"/>
          <w:lang w:val="en-US"/>
        </w:rPr>
        <w:t xml:space="preserve"> in</w:t>
      </w:r>
      <w:r>
        <w:rPr>
          <w:rFonts w:hint="default" w:ascii="Times New Roman" w:hAnsi="Times New Roman" w:eastAsia="SimSun" w:cs="Times New Roman"/>
          <w:sz w:val="24"/>
          <w:szCs w:val="24"/>
        </w:rPr>
        <w:t xml:space="preserve"> fight</w:t>
      </w:r>
      <w:r>
        <w:rPr>
          <w:rFonts w:hint="default" w:ascii="Times New Roman" w:hAnsi="Times New Roman" w:eastAsia="SimSun" w:cs="Times New Roman"/>
          <w:sz w:val="24"/>
          <w:szCs w:val="24"/>
          <w:lang w:val="en-US"/>
        </w:rPr>
        <w:t>ing</w:t>
      </w:r>
      <w:r>
        <w:rPr>
          <w:rFonts w:hint="default" w:ascii="Times New Roman" w:hAnsi="Times New Roman" w:eastAsia="SimSun" w:cs="Times New Roman"/>
          <w:sz w:val="24"/>
          <w:szCs w:val="24"/>
        </w:rPr>
        <w:t xml:space="preserve"> infections</w:t>
      </w:r>
      <w:r>
        <w:rPr>
          <w:rFonts w:hint="default" w:ascii="Times New Roman" w:hAnsi="Times New Roman" w:eastAsia="SimSun" w:cs="Times New Roman"/>
          <w:b/>
          <w:bCs/>
          <w:sz w:val="24"/>
          <w:szCs w:val="24"/>
          <w:vertAlign w:val="superscript"/>
          <w:lang w:val="en-US"/>
        </w:rPr>
        <w:t>[5]</w:t>
      </w:r>
      <w:r>
        <w:rPr>
          <w:rFonts w:hint="default" w:ascii="Times New Roman" w:hAnsi="Times New Roman" w:eastAsia="SimSun" w:cs="Times New Roman"/>
          <w:sz w:val="24"/>
          <w:szCs w:val="24"/>
          <w:lang w:val="en-US"/>
        </w:rPr>
        <w:t xml:space="preserve">. </w:t>
      </w:r>
      <w:r>
        <w:rPr>
          <w:rFonts w:hint="default" w:ascii="Times New Roman" w:hAnsi="Times New Roman" w:cs="Times New Roman"/>
        </w:rPr>
        <w:t>For people</w:t>
      </w:r>
      <w:r>
        <w:rPr>
          <w:rFonts w:hint="default" w:ascii="Times New Roman" w:hAnsi="Times New Roman" w:cs="Times New Roman"/>
          <w:lang w:val="en-US"/>
        </w:rPr>
        <w:t xml:space="preserve"> with </w:t>
      </w:r>
      <w:r>
        <w:rPr>
          <w:rFonts w:hint="default" w:ascii="Times New Roman" w:hAnsi="Times New Roman" w:cs="Times New Roman"/>
        </w:rPr>
        <w:t xml:space="preserve">diabetes, </w:t>
      </w:r>
      <w:r>
        <w:rPr>
          <w:rFonts w:hint="default" w:ascii="Times New Roman" w:hAnsi="Times New Roman" w:cs="Times New Roman"/>
          <w:i/>
          <w:iCs/>
        </w:rPr>
        <w:t>Moringa</w:t>
      </w:r>
      <w:r>
        <w:rPr>
          <w:rFonts w:hint="default" w:ascii="Times New Roman" w:hAnsi="Times New Roman" w:cs="Times New Roman"/>
          <w:i/>
          <w:iCs/>
          <w:lang w:val="en-US"/>
        </w:rPr>
        <w:t xml:space="preserve"> Oleifera</w:t>
      </w:r>
      <w:r>
        <w:rPr>
          <w:rFonts w:hint="default" w:ascii="Times New Roman" w:hAnsi="Times New Roman" w:cs="Times New Roman"/>
        </w:rPr>
        <w:t xml:space="preserve"> can be </w:t>
      </w:r>
      <w:r>
        <w:rPr>
          <w:rFonts w:hint="default" w:ascii="Times New Roman" w:hAnsi="Times New Roman" w:cs="Times New Roman"/>
          <w:lang w:val="en-US"/>
        </w:rPr>
        <w:t>very useful,</w:t>
      </w:r>
      <w:r>
        <w:rPr>
          <w:rFonts w:hint="default" w:ascii="Times New Roman" w:hAnsi="Times New Roman" w:cs="Times New Roman"/>
        </w:rPr>
        <w:t xml:space="preserve"> the leaves </w:t>
      </w:r>
      <w:r>
        <w:rPr>
          <w:rFonts w:hint="default" w:ascii="Times New Roman" w:hAnsi="Times New Roman" w:cs="Times New Roman"/>
          <w:lang w:val="en-US"/>
        </w:rPr>
        <w:t xml:space="preserve">of Moringa </w:t>
      </w:r>
      <w:r>
        <w:rPr>
          <w:rFonts w:hint="default" w:ascii="Times New Roman" w:hAnsi="Times New Roman" w:cs="Times New Roman"/>
        </w:rPr>
        <w:t>have compounds that naturally lower blood sugar levels, and hel</w:t>
      </w:r>
      <w:r>
        <w:rPr>
          <w:rFonts w:hint="default" w:ascii="Times New Roman" w:hAnsi="Times New Roman" w:cs="Times New Roman"/>
          <w:lang w:val="en-US"/>
        </w:rPr>
        <w:t>p</w:t>
      </w:r>
      <w:r>
        <w:rPr>
          <w:rFonts w:hint="default" w:ascii="Times New Roman" w:hAnsi="Times New Roman" w:cs="Times New Roman"/>
        </w:rPr>
        <w:t xml:space="preserve"> you</w:t>
      </w:r>
      <w:r>
        <w:rPr>
          <w:rFonts w:hint="default" w:ascii="Times New Roman" w:hAnsi="Times New Roman" w:cs="Times New Roman"/>
          <w:lang w:val="en-US"/>
        </w:rPr>
        <w:t xml:space="preserve"> </w:t>
      </w:r>
      <w:r>
        <w:rPr>
          <w:rFonts w:hint="default" w:ascii="Times New Roman" w:hAnsi="Times New Roman" w:cs="Times New Roman"/>
        </w:rPr>
        <w:t>keep diabetes in c</w:t>
      </w:r>
      <w:r>
        <w:rPr>
          <w:rFonts w:hint="default" w:ascii="Times New Roman" w:hAnsi="Times New Roman" w:cs="Times New Roman"/>
          <w:lang w:val="en-US"/>
        </w:rPr>
        <w:t>ontrol</w:t>
      </w:r>
      <w:r>
        <w:rPr>
          <w:rFonts w:hint="default" w:ascii="Times New Roman" w:hAnsi="Times New Roman" w:cs="Times New Roman"/>
          <w:b/>
          <w:bCs/>
          <w:vertAlign w:val="superscript"/>
          <w:lang w:val="en-US"/>
        </w:rPr>
        <w:t>[7]</w:t>
      </w:r>
      <w:r>
        <w:rPr>
          <w:rFonts w:hint="default" w:ascii="Times New Roman" w:hAnsi="Times New Roman" w:cs="Times New Roman"/>
          <w:lang w:val="en-US"/>
        </w:rPr>
        <w:t>. I</w:t>
      </w:r>
      <w:r>
        <w:rPr>
          <w:rFonts w:hint="default" w:ascii="Times New Roman" w:hAnsi="Times New Roman" w:cs="Times New Roman"/>
        </w:rPr>
        <w:t>n India</w:t>
      </w:r>
      <w:r>
        <w:rPr>
          <w:rFonts w:hint="default" w:ascii="Times New Roman" w:hAnsi="Times New Roman" w:cs="Times New Roman"/>
          <w:lang w:val="en-US"/>
        </w:rPr>
        <w:t>, people</w:t>
      </w:r>
      <w:r>
        <w:rPr>
          <w:rFonts w:hint="default" w:ascii="Times New Roman" w:hAnsi="Times New Roman" w:cs="Times New Roman"/>
        </w:rPr>
        <w:t xml:space="preserve"> drink Moringa tea or add its powder to their diets</w:t>
      </w:r>
      <w:r>
        <w:rPr>
          <w:rFonts w:hint="default" w:ascii="Times New Roman" w:hAnsi="Times New Roman" w:cs="Times New Roman"/>
          <w:lang w:val="en-US"/>
        </w:rPr>
        <w:t xml:space="preserve">. </w:t>
      </w:r>
      <w:r>
        <w:rPr>
          <w:rFonts w:hint="default" w:ascii="Times New Roman" w:hAnsi="Times New Roman" w:eastAsia="SimSun" w:cs="Times New Roman"/>
          <w:sz w:val="24"/>
          <w:szCs w:val="24"/>
        </w:rPr>
        <w:t xml:space="preserve">If you struggle with constipation, bloating, or acidity, </w:t>
      </w:r>
      <w:r>
        <w:rPr>
          <w:rFonts w:hint="default" w:ascii="Times New Roman" w:hAnsi="Times New Roman" w:eastAsia="SimSun" w:cs="Times New Roman"/>
          <w:i/>
          <w:iCs/>
          <w:sz w:val="24"/>
          <w:szCs w:val="24"/>
        </w:rPr>
        <w:t>Moringa</w:t>
      </w:r>
      <w:r>
        <w:rPr>
          <w:rFonts w:hint="default" w:ascii="Times New Roman" w:hAnsi="Times New Roman" w:eastAsia="SimSun" w:cs="Times New Roman"/>
          <w:i/>
          <w:iCs/>
          <w:sz w:val="24"/>
          <w:szCs w:val="24"/>
          <w:lang w:val="en-US"/>
        </w:rPr>
        <w:t xml:space="preserve"> Oleifera</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 xml:space="preserve">has </w:t>
      </w:r>
      <w:r>
        <w:rPr>
          <w:rFonts w:hint="default" w:ascii="Times New Roman" w:hAnsi="Times New Roman" w:eastAsia="SimSun" w:cs="Times New Roman"/>
          <w:sz w:val="24"/>
          <w:szCs w:val="24"/>
        </w:rPr>
        <w:t xml:space="preserve">fiber content </w:t>
      </w:r>
      <w:r>
        <w:rPr>
          <w:rFonts w:hint="default" w:ascii="Times New Roman" w:hAnsi="Times New Roman" w:eastAsia="SimSun" w:cs="Times New Roman"/>
          <w:sz w:val="24"/>
          <w:szCs w:val="24"/>
          <w:lang w:val="en-US"/>
        </w:rPr>
        <w:t xml:space="preserve">which </w:t>
      </w:r>
      <w:r>
        <w:rPr>
          <w:rFonts w:hint="default" w:ascii="Times New Roman" w:hAnsi="Times New Roman" w:eastAsia="SimSun" w:cs="Times New Roman"/>
          <w:sz w:val="24"/>
          <w:szCs w:val="24"/>
        </w:rPr>
        <w:t>promotes good gut health and ensures smoother digestion</w:t>
      </w:r>
      <w:r>
        <w:rPr>
          <w:rFonts w:hint="default" w:ascii="Times New Roman" w:hAnsi="Times New Roman" w:eastAsia="SimSun" w:cs="Times New Roman"/>
          <w:b/>
          <w:bCs/>
          <w:sz w:val="24"/>
          <w:szCs w:val="24"/>
          <w:vertAlign w:val="superscript"/>
          <w:lang w:val="en-US"/>
        </w:rPr>
        <w:t>[14]</w:t>
      </w:r>
      <w:r>
        <w:rPr>
          <w:rFonts w:hint="default" w:ascii="Times New Roman" w:hAnsi="Times New Roman" w:eastAsia="SimSun" w:cs="Times New Roman"/>
          <w:sz w:val="24"/>
          <w:szCs w:val="24"/>
        </w:rPr>
        <w:t xml:space="preserve">. Adding drumsticks to </w:t>
      </w:r>
      <w:r>
        <w:rPr>
          <w:rStyle w:val="7"/>
          <w:rFonts w:hint="default" w:ascii="Times New Roman" w:hAnsi="Times New Roman" w:eastAsia="SimSun" w:cs="Times New Roman"/>
          <w:sz w:val="24"/>
          <w:szCs w:val="24"/>
        </w:rPr>
        <w:t>sambhar</w:t>
      </w:r>
      <w:r>
        <w:rPr>
          <w:rFonts w:hint="default" w:ascii="Times New Roman" w:hAnsi="Times New Roman" w:eastAsia="SimSun" w:cs="Times New Roman"/>
          <w:sz w:val="24"/>
          <w:szCs w:val="24"/>
        </w:rPr>
        <w:t xml:space="preserve"> or curry is not just tasty but also great for your stomach.</w:t>
      </w:r>
      <w:r>
        <w:rPr>
          <w:rFonts w:hint="default" w:ascii="Times New Roman" w:hAnsi="Times New Roman" w:eastAsia="SimSun" w:cs="Times New Roman"/>
          <w:sz w:val="24"/>
          <w:szCs w:val="24"/>
          <w:lang w:val="en-US"/>
        </w:rPr>
        <w:t xml:space="preserve"> </w:t>
      </w:r>
      <w:r>
        <w:rPr>
          <w:rFonts w:hint="default" w:ascii="Times New Roman" w:hAnsi="Times New Roman" w:cs="Times New Roman"/>
          <w:i/>
          <w:iCs/>
        </w:rPr>
        <w:t>Moringa</w:t>
      </w:r>
      <w:r>
        <w:rPr>
          <w:rFonts w:hint="default" w:ascii="Times New Roman" w:hAnsi="Times New Roman" w:cs="Times New Roman"/>
          <w:i/>
          <w:iCs/>
          <w:lang w:val="en-US"/>
        </w:rPr>
        <w:t xml:space="preserve"> Oleifera</w:t>
      </w:r>
      <w:r>
        <w:rPr>
          <w:rFonts w:hint="default" w:ascii="Times New Roman" w:hAnsi="Times New Roman" w:cs="Times New Roman"/>
        </w:rPr>
        <w:t xml:space="preserve"> is a beauty booster</w:t>
      </w:r>
      <w:r>
        <w:rPr>
          <w:rFonts w:hint="default" w:ascii="Times New Roman" w:hAnsi="Times New Roman" w:cs="Times New Roman"/>
          <w:lang w:val="en-US"/>
        </w:rPr>
        <w:t xml:space="preserve"> that is r</w:t>
      </w:r>
      <w:r>
        <w:rPr>
          <w:rFonts w:hint="default" w:ascii="Times New Roman" w:hAnsi="Times New Roman" w:cs="Times New Roman"/>
        </w:rPr>
        <w:t>ich in antioxidants and vitamins, it helps reduce wrinkles, clear acne, and promote glowing skin</w:t>
      </w:r>
      <w:r>
        <w:rPr>
          <w:rFonts w:hint="default" w:ascii="Times New Roman" w:hAnsi="Times New Roman" w:cs="Times New Roman"/>
          <w:b/>
          <w:bCs/>
          <w:vertAlign w:val="superscript"/>
          <w:lang w:val="en-US"/>
        </w:rPr>
        <w:t>[5]</w:t>
      </w:r>
      <w:r>
        <w:rPr>
          <w:rFonts w:hint="default" w:ascii="Times New Roman" w:hAnsi="Times New Roman" w:cs="Times New Roman"/>
        </w:rPr>
        <w:t>. It also strengthens hair and prevents hair loss</w:t>
      </w:r>
      <w:r>
        <w:rPr>
          <w:rFonts w:hint="default" w:ascii="Times New Roman" w:hAnsi="Times New Roman" w:cs="Times New Roman"/>
          <w:lang w:val="en-US"/>
        </w:rPr>
        <w:t xml:space="preserve"> due to</w:t>
      </w:r>
      <w:r>
        <w:rPr>
          <w:rFonts w:hint="default" w:ascii="Times New Roman" w:hAnsi="Times New Roman" w:cs="Times New Roman"/>
        </w:rPr>
        <w:t xml:space="preserve"> its high iron and protein content</w:t>
      </w:r>
      <w:r>
        <w:rPr>
          <w:rFonts w:hint="default" w:ascii="Times New Roman" w:hAnsi="Times New Roman" w:cs="Times New Roman"/>
          <w:b/>
          <w:bCs/>
          <w:vertAlign w:val="superscript"/>
          <w:lang w:val="en-US"/>
        </w:rPr>
        <w:t>[5]</w:t>
      </w:r>
      <w:r>
        <w:rPr>
          <w:rFonts w:hint="default" w:ascii="Times New Roman" w:hAnsi="Times New Roman" w:cs="Times New Roman"/>
        </w:rPr>
        <w:t>.</w:t>
      </w:r>
      <w:r>
        <w:rPr>
          <w:rFonts w:hint="default" w:ascii="Times New Roman" w:hAnsi="Times New Roman" w:cs="Times New Roman"/>
          <w:lang w:val="en-US"/>
        </w:rPr>
        <w:t xml:space="preserve"> </w:t>
      </w:r>
      <w:r>
        <w:rPr>
          <w:rFonts w:hint="default" w:ascii="Times New Roman" w:hAnsi="Times New Roman" w:cs="Times New Roman"/>
        </w:rPr>
        <w:t>For those dealing with arthritis, joint pain, or</w:t>
      </w:r>
      <w:r>
        <w:rPr>
          <w:rFonts w:hint="default" w:ascii="Times New Roman" w:hAnsi="Times New Roman" w:cs="Times New Roman"/>
          <w:lang w:val="en-US"/>
        </w:rPr>
        <w:t xml:space="preserve"> </w:t>
      </w:r>
      <w:r>
        <w:rPr>
          <w:rFonts w:hint="default" w:ascii="Times New Roman" w:hAnsi="Times New Roman" w:cs="Times New Roman"/>
        </w:rPr>
        <w:t>swelling</w:t>
      </w:r>
      <w:r>
        <w:rPr>
          <w:rFonts w:hint="default" w:ascii="Times New Roman" w:hAnsi="Times New Roman" w:cs="Times New Roman"/>
          <w:lang w:val="en-US"/>
        </w:rPr>
        <w:t xml:space="preserve"> issues </w:t>
      </w:r>
      <w:r>
        <w:rPr>
          <w:rFonts w:hint="default" w:ascii="Times New Roman" w:hAnsi="Times New Roman" w:cs="Times New Roman"/>
          <w:i/>
          <w:iCs/>
        </w:rPr>
        <w:t>Moringa</w:t>
      </w:r>
      <w:r>
        <w:rPr>
          <w:rFonts w:hint="default" w:ascii="Times New Roman" w:hAnsi="Times New Roman" w:cs="Times New Roman"/>
          <w:i/>
          <w:iCs/>
          <w:lang w:val="en-US"/>
        </w:rPr>
        <w:t xml:space="preserve"> Oleifera</w:t>
      </w:r>
      <w:r>
        <w:rPr>
          <w:rFonts w:hint="default" w:ascii="Times New Roman" w:hAnsi="Times New Roman" w:cs="Times New Roman"/>
          <w:lang w:val="en-US"/>
        </w:rPr>
        <w:t xml:space="preserve"> act</w:t>
      </w:r>
      <w:r>
        <w:rPr>
          <w:rFonts w:hint="default" w:ascii="Times New Roman" w:hAnsi="Times New Roman" w:cs="Times New Roman"/>
        </w:rPr>
        <w:t xml:space="preserve">s as an anti-inflammatory </w:t>
      </w:r>
      <w:r>
        <w:rPr>
          <w:rFonts w:hint="default" w:ascii="Times New Roman" w:hAnsi="Times New Roman" w:cs="Times New Roman"/>
          <w:lang w:val="en-US"/>
        </w:rPr>
        <w:t>agent</w:t>
      </w:r>
      <w:r>
        <w:rPr>
          <w:rFonts w:hint="default" w:ascii="Times New Roman" w:hAnsi="Times New Roman" w:cs="Times New Roman"/>
          <w:b/>
          <w:bCs/>
          <w:vertAlign w:val="superscript"/>
          <w:lang w:val="en-US"/>
        </w:rPr>
        <w:t>[11]</w:t>
      </w:r>
      <w:r>
        <w:rPr>
          <w:rFonts w:hint="default" w:ascii="Times New Roman" w:hAnsi="Times New Roman" w:cs="Times New Roman"/>
          <w:lang w:val="en-US"/>
        </w:rPr>
        <w:t xml:space="preserve">. </w:t>
      </w:r>
      <w:r>
        <w:rPr>
          <w:rFonts w:hint="default" w:ascii="Times New Roman" w:hAnsi="Times New Roman" w:cs="Times New Roman"/>
        </w:rPr>
        <w:t xml:space="preserve"> </w:t>
      </w:r>
    </w:p>
    <w:p w14:paraId="3484F79B">
      <w:pPr>
        <w:pStyle w:val="9"/>
        <w:keepNext w:val="0"/>
        <w:keepLines w:val="0"/>
        <w:widowControl/>
        <w:suppressLineNumbers w:val="0"/>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CONCLUSION</w:t>
      </w:r>
    </w:p>
    <w:p w14:paraId="2CBB4290">
      <w:pPr>
        <w:jc w:val="both"/>
        <w:rPr>
          <w:rFonts w:hint="default" w:ascii="Times New Roman" w:hAnsi="Times New Roman" w:cs="Times New Roman"/>
          <w:b/>
          <w:bCs/>
          <w:sz w:val="32"/>
          <w:szCs w:val="32"/>
          <w:lang w:val="en-US"/>
        </w:rPr>
      </w:pPr>
      <w:r>
        <w:rPr>
          <w:rFonts w:hint="default" w:ascii="Times New Roman" w:hAnsi="Times New Roman" w:cs="Times New Roman"/>
          <w:sz w:val="24"/>
          <w:szCs w:val="24"/>
        </w:rPr>
        <w:t xml:space="preserve">An </w:t>
      </w:r>
      <w:r>
        <w:rPr>
          <w:rFonts w:hint="default" w:ascii="Times New Roman" w:hAnsi="Times New Roman" w:cs="Times New Roman"/>
          <w:sz w:val="24"/>
          <w:szCs w:val="24"/>
          <w:lang w:val="en-US"/>
        </w:rPr>
        <w:t>O</w:t>
      </w:r>
      <w:r>
        <w:rPr>
          <w:rFonts w:hint="default" w:ascii="Times New Roman" w:hAnsi="Times New Roman" w:cs="Times New Roman"/>
          <w:sz w:val="24"/>
          <w:szCs w:val="24"/>
        </w:rPr>
        <w:t xml:space="preserve">ral liquid herbal formulation using </w:t>
      </w:r>
      <w:r>
        <w:rPr>
          <w:rFonts w:hint="default" w:ascii="Times New Roman" w:hAnsi="Times New Roman" w:cs="Times New Roman"/>
          <w:i/>
          <w:sz w:val="24"/>
          <w:szCs w:val="24"/>
        </w:rPr>
        <w:t>Moringa oleifera</w:t>
      </w:r>
      <w:r>
        <w:rPr>
          <w:rFonts w:hint="default" w:ascii="Times New Roman" w:hAnsi="Times New Roman" w:cs="Times New Roman"/>
          <w:sz w:val="24"/>
          <w:szCs w:val="24"/>
        </w:rPr>
        <w:t xml:space="preserve"> leaf extract </w:t>
      </w:r>
      <w:r>
        <w:rPr>
          <w:rFonts w:hint="default" w:ascii="Times New Roman" w:hAnsi="Times New Roman" w:cs="Times New Roman"/>
          <w:sz w:val="24"/>
          <w:szCs w:val="24"/>
          <w:lang w:val="en-US"/>
        </w:rPr>
        <w:t>can</w:t>
      </w:r>
      <w:r>
        <w:rPr>
          <w:rFonts w:hint="default" w:ascii="Times New Roman" w:hAnsi="Times New Roman" w:cs="Times New Roman"/>
          <w:sz w:val="24"/>
          <w:szCs w:val="24"/>
        </w:rPr>
        <w:t xml:space="preserve"> be developed, which will be effective and safe, demonstrating its potential as a natural management option for diabetes</w:t>
      </w:r>
      <w:r>
        <w:rPr>
          <w:rFonts w:hint="default" w:ascii="Times New Roman" w:hAnsi="Times New Roman" w:cs="Times New Roman"/>
          <w:b/>
          <w:bCs/>
          <w:sz w:val="24"/>
          <w:szCs w:val="24"/>
          <w:vertAlign w:val="superscript"/>
          <w:lang w:val="en-US"/>
        </w:rPr>
        <w:t>[18]</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The formulation of an oral liquid herbal product using </w:t>
      </w:r>
      <w:r>
        <w:rPr>
          <w:rFonts w:hint="default" w:ascii="Times New Roman" w:hAnsi="Times New Roman" w:cs="Times New Roman"/>
          <w:i/>
          <w:iCs/>
          <w:sz w:val="24"/>
          <w:szCs w:val="24"/>
        </w:rPr>
        <w:t>Moringa Oleifera</w:t>
      </w:r>
      <w:r>
        <w:rPr>
          <w:rFonts w:hint="default" w:ascii="Times New Roman" w:hAnsi="Times New Roman" w:cs="Times New Roman"/>
          <w:sz w:val="24"/>
          <w:szCs w:val="24"/>
        </w:rPr>
        <w:t xml:space="preserve"> leaf extract will show promising potential for diabetes management</w:t>
      </w:r>
      <w:r>
        <w:rPr>
          <w:rFonts w:hint="default" w:ascii="Times New Roman" w:hAnsi="Times New Roman" w:cs="Times New Roman"/>
          <w:b/>
          <w:bCs/>
          <w:sz w:val="24"/>
          <w:szCs w:val="24"/>
          <w:vertAlign w:val="superscript"/>
          <w:lang w:val="en-US"/>
        </w:rPr>
        <w:t>[18]</w:t>
      </w:r>
      <w:r>
        <w:rPr>
          <w:rFonts w:hint="default" w:ascii="Times New Roman" w:hAnsi="Times New Roman" w:cs="Times New Roman"/>
          <w:sz w:val="24"/>
          <w:szCs w:val="24"/>
          <w:lang w:val="en-US"/>
        </w:rPr>
        <w:t>.</w:t>
      </w:r>
      <w:r>
        <w:rPr>
          <w:rFonts w:hint="default" w:ascii="Times New Roman" w:hAnsi="Times New Roman" w:eastAsia="Segoe UI" w:cs="Times New Roman"/>
          <w:i w:val="0"/>
          <w:iCs w:val="0"/>
          <w:caps w:val="0"/>
          <w:color w:val="000000"/>
          <w:spacing w:val="0"/>
          <w:sz w:val="24"/>
          <w:szCs w:val="24"/>
          <w:highlight w:val="none"/>
          <w:shd w:val="clear" w:color="auto" w:fill="auto"/>
        </w:rPr>
        <w:t xml:space="preserve"> This might be in the form of </w:t>
      </w:r>
      <w:r>
        <w:rPr>
          <w:rFonts w:hint="default" w:ascii="Times New Roman" w:hAnsi="Times New Roman" w:eastAsia="Segoe UI" w:cs="Times New Roman"/>
          <w:i w:val="0"/>
          <w:iCs w:val="0"/>
          <w:caps w:val="0"/>
          <w:color w:val="000000"/>
          <w:spacing w:val="0"/>
          <w:sz w:val="24"/>
          <w:szCs w:val="24"/>
          <w:highlight w:val="none"/>
          <w:shd w:val="clear" w:color="auto" w:fill="auto"/>
          <w:lang w:val="en-US"/>
        </w:rPr>
        <w:t xml:space="preserve">elixirs, </w:t>
      </w:r>
      <w:r>
        <w:rPr>
          <w:rFonts w:hint="default" w:ascii="Times New Roman" w:hAnsi="Times New Roman" w:eastAsia="Segoe UI" w:cs="Times New Roman"/>
          <w:i w:val="0"/>
          <w:iCs w:val="0"/>
          <w:caps w:val="0"/>
          <w:color w:val="000000"/>
          <w:spacing w:val="0"/>
          <w:sz w:val="24"/>
          <w:szCs w:val="24"/>
          <w:highlight w:val="none"/>
          <w:shd w:val="clear" w:color="auto" w:fill="auto"/>
        </w:rPr>
        <w:t>tinctures, or suspensions that are both easy to swallow and pleasant in tas</w:t>
      </w:r>
      <w:r>
        <w:rPr>
          <w:rFonts w:hint="default" w:ascii="Times New Roman" w:hAnsi="Times New Roman" w:eastAsia="Segoe UI" w:cs="Times New Roman"/>
          <w:i w:val="0"/>
          <w:iCs w:val="0"/>
          <w:caps w:val="0"/>
          <w:color w:val="000000"/>
          <w:spacing w:val="0"/>
          <w:sz w:val="24"/>
          <w:szCs w:val="24"/>
          <w:highlight w:val="none"/>
          <w:shd w:val="clear" w:color="auto" w:fill="auto"/>
          <w:lang w:val="en-US"/>
        </w:rPr>
        <w:t xml:space="preserve">te. </w:t>
      </w:r>
      <w:r>
        <w:rPr>
          <w:rFonts w:hint="default" w:ascii="Times New Roman" w:hAnsi="Times New Roman" w:cs="Times New Roman"/>
          <w:sz w:val="24"/>
          <w:szCs w:val="24"/>
        </w:rPr>
        <w:t>The extraction process not only yields a high quantity of active components but also preserves the integrity of phytochemicals</w:t>
      </w:r>
      <w:r>
        <w:rPr>
          <w:rFonts w:hint="default" w:ascii="Times New Roman" w:hAnsi="Times New Roman" w:cs="Times New Roman"/>
          <w:b/>
          <w:bCs/>
          <w:sz w:val="24"/>
          <w:szCs w:val="24"/>
          <w:vertAlign w:val="superscript"/>
          <w:lang w:val="en-US"/>
        </w:rPr>
        <w:t>[16]</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Overall, this study contributes to the growing body of evidence supporting the use of herbal remedies in modern healthcare</w:t>
      </w:r>
      <w:r>
        <w:rPr>
          <w:rFonts w:hint="default" w:ascii="Times New Roman" w:hAnsi="Times New Roman" w:cs="Times New Roman"/>
          <w:sz w:val="24"/>
          <w:szCs w:val="24"/>
          <w:lang w:val="en-US"/>
        </w:rPr>
        <w:t>.</w:t>
      </w:r>
      <w:r>
        <w:rPr>
          <w:rFonts w:hint="default" w:ascii="Times New Roman" w:hAnsi="Times New Roman" w:cs="Times New Roman"/>
          <w:b w:val="0"/>
          <w:bCs w:val="0"/>
          <w:sz w:val="24"/>
          <w:szCs w:val="24"/>
          <w:lang w:val="en-IN"/>
        </w:rPr>
        <w:t xml:space="preserve"> The formulation of </w:t>
      </w:r>
      <w:r>
        <w:rPr>
          <w:rFonts w:hint="default" w:ascii="Times New Roman" w:hAnsi="Times New Roman" w:cs="Times New Roman"/>
          <w:b w:val="0"/>
          <w:bCs w:val="0"/>
          <w:i/>
          <w:iCs/>
          <w:sz w:val="24"/>
          <w:szCs w:val="24"/>
          <w:lang w:val="en-IN"/>
        </w:rPr>
        <w:t xml:space="preserve">Moringa </w:t>
      </w:r>
      <w:r>
        <w:rPr>
          <w:rFonts w:hint="default" w:ascii="Times New Roman" w:hAnsi="Times New Roman" w:cs="Times New Roman"/>
          <w:b w:val="0"/>
          <w:bCs w:val="0"/>
          <w:i/>
          <w:iCs/>
          <w:sz w:val="24"/>
          <w:szCs w:val="24"/>
          <w:lang w:val="en-US"/>
        </w:rPr>
        <w:t>O</w:t>
      </w:r>
      <w:r>
        <w:rPr>
          <w:rFonts w:hint="default" w:ascii="Times New Roman" w:hAnsi="Times New Roman" w:cs="Times New Roman"/>
          <w:b w:val="0"/>
          <w:bCs w:val="0"/>
          <w:i/>
          <w:iCs/>
          <w:sz w:val="24"/>
          <w:szCs w:val="24"/>
          <w:lang w:val="en-IN"/>
        </w:rPr>
        <w:t xml:space="preserve">leifera </w:t>
      </w:r>
      <w:r>
        <w:rPr>
          <w:rFonts w:hint="default" w:ascii="Times New Roman" w:hAnsi="Times New Roman" w:cs="Times New Roman"/>
          <w:b w:val="0"/>
          <w:bCs w:val="0"/>
          <w:sz w:val="24"/>
          <w:szCs w:val="24"/>
          <w:lang w:val="en-IN"/>
        </w:rPr>
        <w:t xml:space="preserve">into liquid </w:t>
      </w:r>
      <w:r>
        <w:rPr>
          <w:rFonts w:hint="default" w:ascii="Times New Roman" w:hAnsi="Times New Roman" w:cs="Times New Roman"/>
          <w:b w:val="0"/>
          <w:bCs w:val="0"/>
          <w:sz w:val="24"/>
          <w:szCs w:val="24"/>
          <w:lang w:val="en-US"/>
        </w:rPr>
        <w:t>oral</w:t>
      </w:r>
      <w:r>
        <w:rPr>
          <w:rFonts w:hint="default" w:ascii="Times New Roman" w:hAnsi="Times New Roman" w:cs="Times New Roman"/>
          <w:b w:val="0"/>
          <w:bCs w:val="0"/>
          <w:sz w:val="24"/>
          <w:szCs w:val="24"/>
          <w:lang w:val="en-IN"/>
        </w:rPr>
        <w:t xml:space="preserve"> involves an approach</w:t>
      </w:r>
      <w:r>
        <w:rPr>
          <w:rFonts w:hint="default" w:ascii="Times New Roman" w:hAnsi="Times New Roman" w:cs="Times New Roman"/>
          <w:b w:val="0"/>
          <w:bCs w:val="0"/>
          <w:sz w:val="24"/>
          <w:szCs w:val="24"/>
          <w:lang w:val="en-US"/>
        </w:rPr>
        <w:t xml:space="preserve"> to </w:t>
      </w:r>
      <w:r>
        <w:rPr>
          <w:rFonts w:hint="default" w:ascii="Times New Roman" w:hAnsi="Times New Roman" w:cs="Times New Roman"/>
          <w:b w:val="0"/>
          <w:bCs w:val="0"/>
          <w:sz w:val="24"/>
          <w:szCs w:val="24"/>
          <w:lang w:val="en-IN"/>
        </w:rPr>
        <w:t xml:space="preserve">extraction methods, formulation strategies, </w:t>
      </w:r>
      <w:r>
        <w:rPr>
          <w:rFonts w:hint="default" w:ascii="Times New Roman" w:hAnsi="Times New Roman" w:cs="Times New Roman"/>
          <w:b w:val="0"/>
          <w:bCs w:val="0"/>
          <w:sz w:val="24"/>
          <w:szCs w:val="24"/>
          <w:lang w:val="en-US"/>
        </w:rPr>
        <w:t xml:space="preserve">and </w:t>
      </w:r>
      <w:r>
        <w:rPr>
          <w:rFonts w:hint="default" w:ascii="Times New Roman" w:hAnsi="Times New Roman" w:cs="Times New Roman"/>
          <w:b w:val="0"/>
          <w:bCs w:val="0"/>
          <w:sz w:val="24"/>
          <w:szCs w:val="24"/>
          <w:lang w:val="en-IN"/>
        </w:rPr>
        <w:t>stability considerations</w:t>
      </w:r>
      <w:r>
        <w:rPr>
          <w:rFonts w:hint="default" w:ascii="Times New Roman" w:hAnsi="Times New Roman" w:cs="Times New Roman"/>
          <w:b/>
          <w:bCs/>
          <w:sz w:val="24"/>
          <w:szCs w:val="24"/>
          <w:vertAlign w:val="superscript"/>
          <w:lang w:val="en-US"/>
        </w:rPr>
        <w:t>[18]</w:t>
      </w:r>
      <w:r>
        <w:rPr>
          <w:rFonts w:hint="default" w:ascii="Times New Roman" w:hAnsi="Times New Roman" w:cs="Times New Roman"/>
          <w:b w:val="0"/>
          <w:bCs w:val="0"/>
          <w:sz w:val="24"/>
          <w:szCs w:val="24"/>
          <w:lang w:val="en-US"/>
        </w:rPr>
        <w:t>. C</w:t>
      </w:r>
      <w:r>
        <w:rPr>
          <w:rFonts w:hint="default" w:ascii="Times New Roman" w:hAnsi="Times New Roman" w:cs="Times New Roman"/>
          <w:b w:val="0"/>
          <w:bCs w:val="0"/>
          <w:sz w:val="24"/>
          <w:szCs w:val="24"/>
          <w:lang w:val="en-IN"/>
        </w:rPr>
        <w:t xml:space="preserve">urrent </w:t>
      </w:r>
      <w:r>
        <w:rPr>
          <w:rFonts w:hint="default" w:ascii="Times New Roman" w:hAnsi="Times New Roman" w:cs="Times New Roman"/>
          <w:b w:val="0"/>
          <w:bCs w:val="0"/>
          <w:sz w:val="24"/>
          <w:szCs w:val="24"/>
          <w:lang w:val="en-US"/>
        </w:rPr>
        <w:t xml:space="preserve">studies </w:t>
      </w:r>
      <w:r>
        <w:rPr>
          <w:rFonts w:hint="default" w:ascii="Times New Roman" w:hAnsi="Times New Roman" w:cs="Times New Roman"/>
          <w:b w:val="0"/>
          <w:bCs w:val="0"/>
          <w:sz w:val="24"/>
          <w:szCs w:val="24"/>
          <w:lang w:val="en-IN"/>
        </w:rPr>
        <w:t>highlight the importance of selecting appropriate extraction techniques, stabilizers, and flavorings to produce a stable, bioavailable, and consumer-friendly product</w:t>
      </w:r>
      <w:r>
        <w:rPr>
          <w:rFonts w:hint="default" w:ascii="Times New Roman" w:hAnsi="Times New Roman" w:cs="Times New Roman"/>
          <w:b/>
          <w:bCs/>
          <w:sz w:val="24"/>
          <w:szCs w:val="24"/>
          <w:vertAlign w:val="superscript"/>
          <w:lang w:val="en-US"/>
        </w:rPr>
        <w:t>[10]</w:t>
      </w:r>
      <w:r>
        <w:rPr>
          <w:rFonts w:hint="default" w:ascii="Times New Roman" w:hAnsi="Times New Roman" w:cs="Times New Roman"/>
          <w:b w:val="0"/>
          <w:bCs w:val="0"/>
          <w:sz w:val="24"/>
          <w:szCs w:val="24"/>
          <w:lang w:val="en-IN"/>
        </w:rPr>
        <w:t xml:space="preserve">. Future research </w:t>
      </w:r>
      <w:r>
        <w:rPr>
          <w:rFonts w:hint="default" w:ascii="Times New Roman" w:hAnsi="Times New Roman" w:cs="Times New Roman"/>
          <w:b w:val="0"/>
          <w:bCs w:val="0"/>
          <w:sz w:val="24"/>
          <w:szCs w:val="24"/>
          <w:lang w:val="en-US"/>
        </w:rPr>
        <w:t xml:space="preserve">may be </w:t>
      </w:r>
      <w:r>
        <w:rPr>
          <w:rFonts w:hint="default" w:ascii="Times New Roman" w:hAnsi="Times New Roman" w:cs="Times New Roman"/>
          <w:b w:val="0"/>
          <w:bCs w:val="0"/>
          <w:sz w:val="24"/>
          <w:szCs w:val="24"/>
          <w:lang w:val="en-IN"/>
        </w:rPr>
        <w:t xml:space="preserve">focused on optimizing these parameters and exploring the clinical efficacy of </w:t>
      </w:r>
      <w:r>
        <w:rPr>
          <w:rFonts w:hint="default" w:ascii="Times New Roman" w:hAnsi="Times New Roman" w:cs="Times New Roman"/>
          <w:b w:val="0"/>
          <w:bCs w:val="0"/>
          <w:i/>
          <w:iCs/>
          <w:sz w:val="24"/>
          <w:szCs w:val="24"/>
          <w:lang w:val="en-IN"/>
        </w:rPr>
        <w:t xml:space="preserve">Moringa </w:t>
      </w:r>
      <w:r>
        <w:rPr>
          <w:rFonts w:hint="default" w:ascii="Times New Roman" w:hAnsi="Times New Roman" w:cs="Times New Roman"/>
          <w:b w:val="0"/>
          <w:bCs w:val="0"/>
          <w:i/>
          <w:iCs/>
          <w:sz w:val="24"/>
          <w:szCs w:val="24"/>
          <w:lang w:val="en-US"/>
        </w:rPr>
        <w:t>O</w:t>
      </w:r>
      <w:r>
        <w:rPr>
          <w:rFonts w:hint="default" w:ascii="Times New Roman" w:hAnsi="Times New Roman" w:cs="Times New Roman"/>
          <w:b w:val="0"/>
          <w:bCs w:val="0"/>
          <w:i/>
          <w:iCs/>
          <w:sz w:val="24"/>
          <w:szCs w:val="24"/>
          <w:lang w:val="en-IN"/>
        </w:rPr>
        <w:t xml:space="preserve">leifera </w:t>
      </w:r>
      <w:r>
        <w:rPr>
          <w:rFonts w:hint="default" w:ascii="Times New Roman" w:hAnsi="Times New Roman" w:cs="Times New Roman"/>
          <w:b w:val="0"/>
          <w:bCs w:val="0"/>
          <w:sz w:val="24"/>
          <w:szCs w:val="24"/>
          <w:lang w:val="en-IN"/>
        </w:rPr>
        <w:t xml:space="preserve">liquid </w:t>
      </w:r>
      <w:r>
        <w:rPr>
          <w:rFonts w:hint="default" w:ascii="Times New Roman" w:hAnsi="Times New Roman" w:cs="Times New Roman"/>
          <w:b w:val="0"/>
          <w:bCs w:val="0"/>
          <w:sz w:val="24"/>
          <w:szCs w:val="24"/>
          <w:lang w:val="en-US"/>
        </w:rPr>
        <w:t xml:space="preserve">oral elixirs </w:t>
      </w:r>
      <w:r>
        <w:rPr>
          <w:rFonts w:hint="default" w:ascii="Times New Roman" w:hAnsi="Times New Roman" w:cs="Times New Roman"/>
          <w:b w:val="0"/>
          <w:bCs w:val="0"/>
          <w:sz w:val="24"/>
          <w:szCs w:val="24"/>
          <w:lang w:val="en-IN"/>
        </w:rPr>
        <w:t>in various health contexts</w:t>
      </w:r>
      <w:r>
        <w:rPr>
          <w:rFonts w:hint="default" w:ascii="Times New Roman" w:hAnsi="Times New Roman" w:cs="Times New Roman"/>
          <w:b/>
          <w:bCs/>
          <w:sz w:val="24"/>
          <w:szCs w:val="24"/>
          <w:vertAlign w:val="superscript"/>
          <w:lang w:val="en-US"/>
        </w:rPr>
        <w:t>[18]</w:t>
      </w:r>
      <w:r>
        <w:rPr>
          <w:rFonts w:hint="default" w:ascii="Times New Roman" w:hAnsi="Times New Roman" w:cs="Times New Roman"/>
          <w:b w:val="0"/>
          <w:bCs w:val="0"/>
          <w:sz w:val="24"/>
          <w:szCs w:val="24"/>
          <w:lang w:val="en-IN"/>
        </w:rPr>
        <w:t>.</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sz w:val="24"/>
          <w:szCs w:val="24"/>
        </w:rPr>
        <w:t xml:space="preserve">The development of a </w:t>
      </w:r>
      <w:r>
        <w:rPr>
          <w:rFonts w:hint="default" w:ascii="Times New Roman" w:hAnsi="Times New Roman" w:cs="Times New Roman"/>
          <w:i/>
          <w:iCs/>
          <w:sz w:val="24"/>
          <w:szCs w:val="24"/>
        </w:rPr>
        <w:t xml:space="preserve">Moringa </w:t>
      </w:r>
      <w:r>
        <w:rPr>
          <w:rFonts w:hint="default" w:ascii="Times New Roman" w:hAnsi="Times New Roman" w:cs="Times New Roman"/>
          <w:i/>
          <w:iCs/>
          <w:sz w:val="24"/>
          <w:szCs w:val="24"/>
          <w:lang w:val="en-US"/>
        </w:rPr>
        <w:t>O</w:t>
      </w:r>
      <w:r>
        <w:rPr>
          <w:rFonts w:hint="default" w:ascii="Times New Roman" w:hAnsi="Times New Roman" w:cs="Times New Roman"/>
          <w:i/>
          <w:iCs/>
          <w:sz w:val="24"/>
          <w:szCs w:val="24"/>
        </w:rPr>
        <w:t>leifera</w:t>
      </w:r>
      <w:r>
        <w:rPr>
          <w:rFonts w:hint="default" w:ascii="Times New Roman" w:hAnsi="Times New Roman" w:cs="Times New Roman"/>
          <w:sz w:val="24"/>
          <w:szCs w:val="24"/>
        </w:rPr>
        <w:t xml:space="preserve"> liquid </w:t>
      </w:r>
      <w:r>
        <w:rPr>
          <w:rFonts w:hint="default" w:ascii="Times New Roman" w:hAnsi="Times New Roman" w:cs="Times New Roman"/>
          <w:sz w:val="24"/>
          <w:szCs w:val="24"/>
          <w:lang w:val="en-US"/>
        </w:rPr>
        <w:t>oral</w:t>
      </w:r>
      <w:r>
        <w:rPr>
          <w:rFonts w:hint="default" w:ascii="Times New Roman" w:hAnsi="Times New Roman" w:cs="Times New Roman"/>
          <w:sz w:val="24"/>
          <w:szCs w:val="24"/>
        </w:rPr>
        <w:t xml:space="preserve"> represents </w:t>
      </w:r>
      <w:r>
        <w:rPr>
          <w:rFonts w:hint="default" w:ascii="Times New Roman" w:hAnsi="Times New Roman" w:cs="Times New Roman"/>
          <w:sz w:val="24"/>
          <w:szCs w:val="24"/>
          <w:lang w:val="en-US"/>
        </w:rPr>
        <w:t xml:space="preserve">an </w:t>
      </w:r>
      <w:r>
        <w:rPr>
          <w:rFonts w:hint="default" w:ascii="Times New Roman" w:hAnsi="Times New Roman" w:cs="Times New Roman"/>
          <w:sz w:val="24"/>
          <w:szCs w:val="24"/>
        </w:rPr>
        <w:t>approach to harnessing the numerous health benefits of this plant in a convenient</w:t>
      </w:r>
      <w:r>
        <w:rPr>
          <w:rFonts w:hint="default" w:ascii="Times New Roman" w:hAnsi="Times New Roman" w:cs="Times New Roman"/>
          <w:sz w:val="24"/>
          <w:szCs w:val="24"/>
          <w:lang w:val="en-US"/>
        </w:rPr>
        <w:t xml:space="preserve"> and </w:t>
      </w:r>
      <w:r>
        <w:rPr>
          <w:rFonts w:hint="default" w:ascii="Times New Roman" w:hAnsi="Times New Roman" w:cs="Times New Roman"/>
          <w:sz w:val="24"/>
          <w:szCs w:val="24"/>
        </w:rPr>
        <w:t>consumable format</w:t>
      </w:r>
      <w:r>
        <w:rPr>
          <w:rFonts w:hint="default" w:ascii="Times New Roman" w:hAnsi="Times New Roman" w:cs="Times New Roman"/>
          <w:sz w:val="24"/>
          <w:szCs w:val="24"/>
          <w:lang w:val="en-US"/>
        </w:rPr>
        <w:t xml:space="preserve"> t</w:t>
      </w:r>
      <w:r>
        <w:rPr>
          <w:rFonts w:hint="default" w:ascii="Times New Roman" w:hAnsi="Times New Roman" w:cs="Times New Roman"/>
          <w:sz w:val="24"/>
          <w:szCs w:val="24"/>
        </w:rPr>
        <w:t xml:space="preserve">hrough the formulation process, several key aspects have been addressed to ensure the effectiveness, stability, and acceptability of the </w:t>
      </w:r>
      <w:r>
        <w:rPr>
          <w:rFonts w:hint="default" w:ascii="Times New Roman" w:hAnsi="Times New Roman" w:cs="Times New Roman"/>
          <w:sz w:val="24"/>
          <w:szCs w:val="24"/>
          <w:lang w:val="en-US"/>
        </w:rPr>
        <w:t>formulation</w:t>
      </w:r>
      <w:r>
        <w:rPr>
          <w:rFonts w:hint="default" w:ascii="Times New Roman" w:hAnsi="Times New Roman" w:cs="Times New Roman"/>
          <w:b/>
          <w:bCs/>
          <w:sz w:val="24"/>
          <w:szCs w:val="24"/>
          <w:vertAlign w:val="superscript"/>
          <w:lang w:val="en-US"/>
        </w:rPr>
        <w:t>[16]</w:t>
      </w:r>
      <w:r>
        <w:rPr>
          <w:rFonts w:hint="default" w:ascii="Times New Roman" w:hAnsi="Times New Roman" w:cs="Times New Roman"/>
          <w:sz w:val="24"/>
          <w:szCs w:val="24"/>
          <w:lang w:val="en-US"/>
        </w:rPr>
        <w:t>.</w:t>
      </w:r>
    </w:p>
    <w:p w14:paraId="38A14654">
      <w:pPr>
        <w:pStyle w:val="9"/>
        <w:spacing w:line="240" w:lineRule="auto"/>
        <w:jc w:val="center"/>
        <w:rPr>
          <w:rFonts w:hint="default" w:ascii="Times New Roman" w:hAnsi="Times New Roman" w:cs="Times New Roman"/>
          <w:b/>
          <w:bCs/>
          <w:sz w:val="32"/>
          <w:szCs w:val="32"/>
          <w:lang w:val="en-US"/>
        </w:rPr>
      </w:pPr>
    </w:p>
    <w:p w14:paraId="255D0766">
      <w:pPr>
        <w:pStyle w:val="9"/>
        <w:spacing w:line="240" w:lineRule="auto"/>
        <w:jc w:val="center"/>
        <w:rPr>
          <w:rFonts w:hint="default" w:ascii="Times New Roman" w:hAnsi="Times New Roman" w:cs="Times New Roman"/>
          <w:b/>
          <w:bCs/>
          <w:sz w:val="32"/>
          <w:szCs w:val="32"/>
          <w:lang w:val="en-US"/>
        </w:rPr>
      </w:pPr>
    </w:p>
    <w:p w14:paraId="3E1B4230">
      <w:pPr>
        <w:pStyle w:val="9"/>
        <w:spacing w:line="240" w:lineRule="auto"/>
        <w:jc w:val="center"/>
        <w:rPr>
          <w:rFonts w:hint="default" w:ascii="Times New Roman" w:hAnsi="Times New Roman" w:cs="Times New Roman"/>
          <w:b w:val="0"/>
          <w:bCs/>
          <w:i w:val="0"/>
          <w:iCs w:val="0"/>
          <w:sz w:val="24"/>
          <w:szCs w:val="24"/>
        </w:rPr>
      </w:pPr>
      <w:r>
        <w:rPr>
          <w:rFonts w:hint="default" w:ascii="Times New Roman" w:hAnsi="Times New Roman" w:cs="Times New Roman"/>
          <w:b/>
          <w:bCs/>
          <w:sz w:val="32"/>
          <w:szCs w:val="32"/>
          <w:lang w:val="en-US"/>
        </w:rPr>
        <w:t>REFERENCES</w:t>
      </w:r>
    </w:p>
    <w:p w14:paraId="42A7D2B7">
      <w:pPr>
        <w:keepNext w:val="0"/>
        <w:keepLines w:val="0"/>
        <w:widowControl/>
        <w:numPr>
          <w:ilvl w:val="0"/>
          <w:numId w:val="1"/>
        </w:numPr>
        <w:suppressLineNumbers w:val="0"/>
        <w:tabs>
          <w:tab w:val="clear" w:pos="425"/>
        </w:tabs>
        <w:spacing w:line="240" w:lineRule="auto"/>
        <w:ind w:left="425" w:leftChars="0" w:hanging="425" w:firstLineChars="0"/>
        <w:jc w:val="both"/>
        <w:rPr>
          <w:rFonts w:hint="default" w:ascii="Times New Roman" w:hAnsi="Times New Roman" w:eastAsia="Georgia" w:cs="Times New Roman"/>
          <w:b w:val="0"/>
          <w:bCs w:val="0"/>
          <w:i w:val="0"/>
          <w:iCs w:val="0"/>
          <w:caps w:val="0"/>
          <w:color w:val="000000" w:themeColor="text1"/>
          <w:spacing w:val="0"/>
          <w:sz w:val="24"/>
          <w:szCs w:val="24"/>
          <w14:textFill>
            <w14:solidFill>
              <w14:schemeClr w14:val="tx1"/>
            </w14:solidFill>
          </w14:textFill>
        </w:rPr>
      </w:pPr>
      <w:r>
        <w:rPr>
          <w:rFonts w:hint="default" w:ascii="Times New Roman" w:hAnsi="Times New Roman" w:eastAsia="Times-Roman" w:cs="Times New Roman"/>
          <w:color w:val="000000" w:themeColor="text1"/>
          <w:kern w:val="0"/>
          <w:sz w:val="24"/>
          <w:szCs w:val="24"/>
          <w:lang w:val="en-US" w:eastAsia="zh-CN" w:bidi="ar"/>
          <w14:textFill>
            <w14:solidFill>
              <w14:schemeClr w14:val="tx1"/>
            </w14:solidFill>
          </w14:textFill>
        </w:rPr>
        <w:t>Anastasia Wheni Indrianingsih</w:t>
      </w:r>
      <w:r>
        <w:rPr>
          <w:rFonts w:hint="default" w:ascii="Times New Roman" w:hAnsi="Times New Roman" w:eastAsia="Times-Roman" w:cs="Times New Roman"/>
          <w:i/>
          <w:iCs/>
          <w:color w:val="000000" w:themeColor="text1"/>
          <w:kern w:val="0"/>
          <w:sz w:val="24"/>
          <w:szCs w:val="24"/>
          <w:lang w:val="en-US" w:eastAsia="zh-CN" w:bidi="ar"/>
          <w14:textFill>
            <w14:solidFill>
              <w14:schemeClr w14:val="tx1"/>
            </w14:solidFill>
          </w14:textFill>
        </w:rPr>
        <w:t xml:space="preserve">, “Food Science and Human Wellness” </w:t>
      </w:r>
      <w:r>
        <w:rPr>
          <w:rFonts w:hint="default" w:ascii="Times New Roman" w:hAnsi="Times New Roman" w:eastAsia="Times-Roman" w:cs="Times New Roman"/>
          <w:color w:val="000000" w:themeColor="text1"/>
          <w:kern w:val="0"/>
          <w:sz w:val="24"/>
          <w:szCs w:val="24"/>
          <w:lang w:val="en-US" w:eastAsia="zh-CN" w:bidi="ar"/>
          <w14:textFill>
            <w14:solidFill>
              <w14:schemeClr w14:val="tx1"/>
            </w14:solidFill>
          </w14:textFill>
        </w:rPr>
        <w:t xml:space="preserve">(5), 85–94 (2016). </w:t>
      </w:r>
    </w:p>
    <w:p w14:paraId="4C8C0527">
      <w:pPr>
        <w:keepNext w:val="0"/>
        <w:keepLines w:val="0"/>
        <w:widowControl/>
        <w:numPr>
          <w:ilvl w:val="0"/>
          <w:numId w:val="1"/>
        </w:numPr>
        <w:suppressLineNumbers w:val="0"/>
        <w:tabs>
          <w:tab w:val="clear" w:pos="425"/>
        </w:tabs>
        <w:spacing w:line="240" w:lineRule="auto"/>
        <w:ind w:left="425" w:leftChars="0" w:hanging="425" w:firstLineChars="0"/>
        <w:jc w:val="both"/>
        <w:rPr>
          <w:rFonts w:hint="default" w:ascii="Times New Roman" w:hAnsi="Times New Roman" w:eastAsia="Corbel-Bold" w:cs="Times New Roman"/>
          <w:b w:val="0"/>
          <w:bCs w:val="0"/>
          <w:color w:val="000000"/>
          <w:kern w:val="0"/>
          <w:sz w:val="24"/>
          <w:szCs w:val="24"/>
          <w:lang w:val="en-US" w:eastAsia="zh-CN" w:bidi="ar"/>
        </w:rPr>
      </w:pPr>
      <w:r>
        <w:rPr>
          <w:rFonts w:hint="default" w:ascii="Times New Roman" w:hAnsi="Times New Roman" w:eastAsia="URWPalladioL-Bold" w:cs="Times New Roman"/>
          <w:b w:val="0"/>
          <w:bCs w:val="0"/>
          <w:color w:val="000000"/>
          <w:kern w:val="0"/>
          <w:sz w:val="24"/>
          <w:szCs w:val="24"/>
          <w:lang w:val="en-US" w:eastAsia="zh-CN" w:bidi="ar"/>
        </w:rPr>
        <w:t>Ashutosh Pareek, Malvika Pant</w:t>
      </w:r>
      <w:r>
        <w:rPr>
          <w:rFonts w:hint="default" w:ascii="Times New Roman" w:hAnsi="Times New Roman" w:eastAsia="URWPalladioL-Bold" w:cs="Times New Roman"/>
          <w:b w:val="0"/>
          <w:bCs w:val="0"/>
          <w:i/>
          <w:iCs/>
          <w:color w:val="000000"/>
          <w:kern w:val="0"/>
          <w:sz w:val="24"/>
          <w:szCs w:val="24"/>
          <w:lang w:val="en-US" w:eastAsia="zh-CN" w:bidi="ar"/>
        </w:rPr>
        <w:t xml:space="preserve">, “International journal of molecular Science” </w:t>
      </w:r>
      <w:r>
        <w:rPr>
          <w:rFonts w:hint="default" w:ascii="Times New Roman" w:hAnsi="Times New Roman" w:eastAsia="URWPalladioL-Bold" w:cs="Times New Roman"/>
          <w:b w:val="0"/>
          <w:bCs w:val="0"/>
          <w:color w:val="000000"/>
          <w:kern w:val="0"/>
          <w:sz w:val="24"/>
          <w:szCs w:val="24"/>
          <w:lang w:val="en-US" w:eastAsia="zh-CN" w:bidi="ar"/>
        </w:rPr>
        <w:t>(24), 2098 (2023).</w:t>
      </w:r>
    </w:p>
    <w:p w14:paraId="0163B02D">
      <w:pPr>
        <w:keepNext w:val="0"/>
        <w:keepLines w:val="0"/>
        <w:widowControl/>
        <w:numPr>
          <w:ilvl w:val="0"/>
          <w:numId w:val="1"/>
        </w:numPr>
        <w:suppressLineNumbers w:val="0"/>
        <w:tabs>
          <w:tab w:val="clear" w:pos="425"/>
        </w:tabs>
        <w:spacing w:line="240" w:lineRule="auto"/>
        <w:ind w:left="425" w:leftChars="0" w:hanging="425" w:firstLineChars="0"/>
        <w:jc w:val="both"/>
        <w:rPr>
          <w:rFonts w:hint="default" w:ascii="Times New Roman" w:hAnsi="Times New Roman" w:eastAsia="Georgia" w:cs="Times New Roman"/>
          <w:b w:val="0"/>
          <w:bCs w:val="0"/>
          <w:i w:val="0"/>
          <w:iCs w:val="0"/>
          <w:caps w:val="0"/>
          <w:color w:val="000000" w:themeColor="text1"/>
          <w:spacing w:val="0"/>
          <w:sz w:val="24"/>
          <w:szCs w:val="24"/>
          <w:lang w:val="en-US"/>
          <w14:textFill>
            <w14:solidFill>
              <w14:schemeClr w14:val="tx1"/>
            </w14:solidFill>
          </w14:textFill>
        </w:rPr>
      </w:pPr>
      <w:r>
        <w:rPr>
          <w:rFonts w:hint="default" w:ascii="Times New Roman" w:hAnsi="Times New Roman" w:eastAsia="Bahnschrift"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Bahnschrift" w:cs="Times New Roman"/>
          <w:b w:val="0"/>
          <w:bCs w:val="0"/>
          <w:i w:val="0"/>
          <w:iCs w:val="0"/>
          <w:caps w:val="0"/>
          <w:color w:val="000000" w:themeColor="text1"/>
          <w:spacing w:val="0"/>
          <w:sz w:val="24"/>
          <w:szCs w:val="24"/>
          <w:u w:val="none"/>
          <w:shd w:val="clear" w:fill="FFFFFF"/>
          <w14:textFill>
            <w14:solidFill>
              <w14:schemeClr w14:val="tx1"/>
            </w14:solidFill>
          </w14:textFill>
        </w:rPr>
        <w:instrText xml:space="preserve"> HYPERLINK "https://pubmed.ncbi.nlm.nih.gov/?term="Aljazzaf B"[Author]" </w:instrText>
      </w:r>
      <w:r>
        <w:rPr>
          <w:rFonts w:hint="default" w:ascii="Times New Roman" w:hAnsi="Times New Roman" w:eastAsia="Bahnschrift"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separate"/>
      </w:r>
      <w:r>
        <w:rPr>
          <w:rFonts w:hint="default" w:ascii="Times New Roman" w:hAnsi="Times New Roman" w:eastAsia="Bahnschrift" w:cs="Times New Roman"/>
          <w:b w:val="0"/>
          <w:bCs w:val="0"/>
          <w:i w:val="0"/>
          <w:iCs w:val="0"/>
          <w:caps w:val="0"/>
          <w:color w:val="000000" w:themeColor="text1"/>
          <w:spacing w:val="0"/>
          <w:sz w:val="24"/>
          <w:szCs w:val="24"/>
          <w:u w:val="none"/>
          <w:shd w:val="clear" w:fill="FFFFFF"/>
          <w:lang w:val="en-US"/>
          <w14:textFill>
            <w14:solidFill>
              <w14:schemeClr w14:val="tx1"/>
            </w14:solidFill>
          </w14:textFill>
        </w:rPr>
        <w:t>B</w:t>
      </w:r>
      <w:r>
        <w:rPr>
          <w:rStyle w:val="8"/>
          <w:rFonts w:hint="default" w:ascii="Times New Roman" w:hAnsi="Times New Roman" w:eastAsia="Bahnschrift" w:cs="Times New Roman"/>
          <w:b w:val="0"/>
          <w:bCs w:val="0"/>
          <w:i w:val="0"/>
          <w:iCs w:val="0"/>
          <w:caps w:val="0"/>
          <w:color w:val="000000" w:themeColor="text1"/>
          <w:spacing w:val="0"/>
          <w:sz w:val="24"/>
          <w:szCs w:val="24"/>
          <w:u w:val="none"/>
          <w:shd w:val="clear" w:fill="FFFFFF"/>
          <w14:textFill>
            <w14:solidFill>
              <w14:schemeClr w14:val="tx1"/>
            </w14:solidFill>
          </w14:textFill>
        </w:rPr>
        <w:t>adriyah Aljazzaf</w:t>
      </w:r>
      <w:r>
        <w:rPr>
          <w:rFonts w:hint="default" w:ascii="Times New Roman" w:hAnsi="Times New Roman" w:eastAsia="Bahnschrift"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end"/>
      </w:r>
      <w:r>
        <w:rPr>
          <w:rFonts w:hint="default" w:ascii="Times New Roman" w:hAnsi="Times New Roman" w:eastAsia="Bahnschrift" w:cs="Times New Roman"/>
          <w:b w:val="0"/>
          <w:bCs w:val="0"/>
          <w:i w:val="0"/>
          <w:iCs w:val="0"/>
          <w:caps w:val="0"/>
          <w:color w:val="000000" w:themeColor="text1"/>
          <w:spacing w:val="0"/>
          <w:sz w:val="24"/>
          <w:szCs w:val="24"/>
          <w:u w:val="none"/>
          <w:shd w:val="clear" w:fill="FFFFFF"/>
          <w:lang w:val="en-US"/>
          <w14:textFill>
            <w14:solidFill>
              <w14:schemeClr w14:val="tx1"/>
            </w14:solidFill>
          </w14:textFill>
        </w:rPr>
        <w:t>,</w:t>
      </w:r>
      <w:r>
        <w:rPr>
          <w:rFonts w:hint="default" w:ascii="Times New Roman" w:hAnsi="Times New Roman" w:eastAsia="Bahnschrift" w:cs="Times New Roman"/>
          <w:b w:val="0"/>
          <w:bCs w:val="0"/>
          <w:i w:val="0"/>
          <w:iCs w:val="0"/>
          <w:caps w:val="0"/>
          <w:color w:val="000000" w:themeColor="text1"/>
          <w:spacing w:val="0"/>
          <w:sz w:val="24"/>
          <w:szCs w:val="24"/>
          <w:u w:val="none"/>
          <w:shd w:val="clear" w:fill="FFFFFF"/>
          <w14:textFill>
            <w14:solidFill>
              <w14:schemeClr w14:val="tx1"/>
            </w14:solidFill>
          </w14:textFill>
        </w:rPr>
        <w:t> </w:t>
      </w:r>
      <w:r>
        <w:rPr>
          <w:rFonts w:hint="default" w:ascii="Times New Roman" w:hAnsi="Times New Roman" w:eastAsia="Bahnschrift"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Bahnschrift" w:cs="Times New Roman"/>
          <w:b w:val="0"/>
          <w:bCs w:val="0"/>
          <w:i w:val="0"/>
          <w:iCs w:val="0"/>
          <w:caps w:val="0"/>
          <w:color w:val="000000" w:themeColor="text1"/>
          <w:spacing w:val="0"/>
          <w:sz w:val="24"/>
          <w:szCs w:val="24"/>
          <w:u w:val="none"/>
          <w:shd w:val="clear" w:fill="FFFFFF"/>
          <w14:textFill>
            <w14:solidFill>
              <w14:schemeClr w14:val="tx1"/>
            </w14:solidFill>
          </w14:textFill>
        </w:rPr>
        <w:instrText xml:space="preserve"> HYPERLINK "https://pubmed.ncbi.nlm.nih.gov/?term="Regeai S"[Author]" </w:instrText>
      </w:r>
      <w:r>
        <w:rPr>
          <w:rFonts w:hint="default" w:ascii="Times New Roman" w:hAnsi="Times New Roman" w:eastAsia="Bahnschrift"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separate"/>
      </w:r>
      <w:r>
        <w:rPr>
          <w:rStyle w:val="8"/>
          <w:rFonts w:hint="default" w:ascii="Times New Roman" w:hAnsi="Times New Roman" w:eastAsia="Bahnschrift" w:cs="Times New Roman"/>
          <w:b w:val="0"/>
          <w:bCs w:val="0"/>
          <w:i w:val="0"/>
          <w:iCs w:val="0"/>
          <w:caps w:val="0"/>
          <w:color w:val="000000" w:themeColor="text1"/>
          <w:spacing w:val="0"/>
          <w:sz w:val="24"/>
          <w:szCs w:val="24"/>
          <w:u w:val="none"/>
          <w:shd w:val="clear" w:fill="FFFFFF"/>
          <w14:textFill>
            <w14:solidFill>
              <w14:schemeClr w14:val="tx1"/>
            </w14:solidFill>
          </w14:textFill>
        </w:rPr>
        <w:t>Sassia Regeai</w:t>
      </w:r>
      <w:r>
        <w:rPr>
          <w:rFonts w:hint="default" w:ascii="Times New Roman" w:hAnsi="Times New Roman" w:eastAsia="Bahnschrift"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end"/>
      </w:r>
      <w:r>
        <w:rPr>
          <w:rFonts w:hint="default" w:ascii="Times New Roman" w:hAnsi="Times New Roman" w:eastAsia="Bahnschrift" w:cs="Times New Roman"/>
          <w:b w:val="0"/>
          <w:bCs w:val="0"/>
          <w:i w:val="0"/>
          <w:iCs w:val="0"/>
          <w:caps w:val="0"/>
          <w:color w:val="000000" w:themeColor="text1"/>
          <w:spacing w:val="0"/>
          <w:sz w:val="24"/>
          <w:szCs w:val="24"/>
          <w:u w:val="none"/>
          <w:shd w:val="clear" w:fill="FFFFFF"/>
          <w14:textFill>
            <w14:solidFill>
              <w14:schemeClr w14:val="tx1"/>
            </w14:solidFill>
          </w14:textFill>
        </w:rPr>
        <w:t>,</w:t>
      </w:r>
      <w:r>
        <w:rPr>
          <w:rFonts w:hint="default" w:ascii="Times New Roman" w:hAnsi="Times New Roman" w:eastAsia="Bahnschrift" w:cs="Times New Roman"/>
          <w:b w:val="0"/>
          <w:bCs w:val="0"/>
          <w:i w:val="0"/>
          <w:iCs w:val="0"/>
          <w:caps w:val="0"/>
          <w:color w:val="000000" w:themeColor="text1"/>
          <w:spacing w:val="0"/>
          <w:sz w:val="24"/>
          <w:szCs w:val="24"/>
          <w:u w:val="none"/>
          <w:shd w:val="clear" w:fill="FFFFFF"/>
          <w:lang w:val="en-US"/>
          <w14:textFill>
            <w14:solidFill>
              <w14:schemeClr w14:val="tx1"/>
            </w14:solidFill>
          </w14:textFill>
        </w:rPr>
        <w:t xml:space="preserve"> </w:t>
      </w:r>
      <w:r>
        <w:rPr>
          <w:rFonts w:hint="default" w:ascii="Times New Roman" w:hAnsi="Times New Roman" w:eastAsia="Bahnschrift" w:cs="Times New Roman"/>
          <w:b w:val="0"/>
          <w:bCs w:val="0"/>
          <w:i/>
          <w:iCs/>
          <w:caps w:val="0"/>
          <w:color w:val="000000" w:themeColor="text1"/>
          <w:spacing w:val="0"/>
          <w:sz w:val="24"/>
          <w:szCs w:val="24"/>
          <w:u w:val="none"/>
          <w:shd w:val="clear" w:fill="FFFFFF"/>
          <w:lang w:val="en-US"/>
          <w14:textFill>
            <w14:solidFill>
              <w14:schemeClr w14:val="tx1"/>
            </w14:solidFill>
          </w14:textFill>
        </w:rPr>
        <w:t>“</w:t>
      </w:r>
      <w:r>
        <w:rPr>
          <w:rFonts w:hint="default" w:ascii="Times New Roman" w:hAnsi="Times New Roman" w:eastAsia="SimSun" w:cs="Times New Roman"/>
          <w:b w:val="0"/>
          <w:bCs w:val="0"/>
          <w:i/>
          <w:iCs/>
          <w:color w:val="000000" w:themeColor="text1"/>
          <w:sz w:val="24"/>
          <w:szCs w:val="24"/>
          <w14:textFill>
            <w14:solidFill>
              <w14:schemeClr w14:val="tx1"/>
            </w14:solidFill>
          </w14:textFill>
        </w:rPr>
        <w:t>Oxidative Medicine and Cellular Longevity</w:t>
      </w:r>
      <w:r>
        <w:rPr>
          <w:rFonts w:hint="default" w:ascii="Times New Roman" w:hAnsi="Times New Roman" w:eastAsia="SimSun" w:cs="Times New Roman"/>
          <w:b w:val="0"/>
          <w:bCs w:val="0"/>
          <w:i/>
          <w:iCs/>
          <w:color w:val="000000" w:themeColor="text1"/>
          <w:sz w:val="24"/>
          <w:szCs w:val="24"/>
          <w:lang w:val="en-US"/>
          <w14:textFill>
            <w14:solidFill>
              <w14:schemeClr w14:val="tx1"/>
            </w14:solidFill>
          </w14:textFill>
        </w:rPr>
        <w:t>”</w:t>
      </w:r>
      <w:r>
        <w:rPr>
          <w:rFonts w:hint="default" w:ascii="Times New Roman" w:hAnsi="Times New Roman" w:eastAsia="SimSun" w:cs="Times New Roman"/>
          <w:b w:val="0"/>
          <w:bCs w:val="0"/>
          <w:color w:val="000000" w:themeColor="text1"/>
          <w:sz w:val="24"/>
          <w:szCs w:val="24"/>
          <w:lang w:val="en-US"/>
          <w14:textFill>
            <w14:solidFill>
              <w14:schemeClr w14:val="tx1"/>
            </w14:solidFill>
          </w14:textFill>
        </w:rPr>
        <w:t xml:space="preserve"> (7), 2-</w:t>
      </w:r>
      <w:r>
        <w:rPr>
          <w:rFonts w:hint="default" w:ascii="Times New Roman" w:hAnsi="Times New Roman" w:eastAsia="SimSun" w:cs="Times New Roman"/>
          <w:b w:val="0"/>
          <w:bCs w:val="0"/>
          <w:color w:val="000000" w:themeColor="text1"/>
          <w:sz w:val="24"/>
          <w:szCs w:val="24"/>
          <w14:textFill>
            <w14:solidFill>
              <w14:schemeClr w14:val="tx1"/>
            </w14:solidFill>
          </w14:textFill>
        </w:rPr>
        <w:t>21</w:t>
      </w:r>
      <w:r>
        <w:rPr>
          <w:rFonts w:hint="default" w:ascii="Times New Roman" w:hAnsi="Times New Roman" w:eastAsia="SimSun" w:cs="Times New Roman"/>
          <w:b w:val="0"/>
          <w:bCs w:val="0"/>
          <w:color w:val="000000" w:themeColor="text1"/>
          <w:sz w:val="24"/>
          <w:szCs w:val="24"/>
          <w:lang w:val="en-US"/>
          <w14:textFill>
            <w14:solidFill>
              <w14:schemeClr w14:val="tx1"/>
            </w14:solidFill>
          </w14:textFill>
        </w:rPr>
        <w:t xml:space="preserve"> (2023).</w:t>
      </w:r>
    </w:p>
    <w:p w14:paraId="764543CD">
      <w:pPr>
        <w:keepNext w:val="0"/>
        <w:keepLines w:val="0"/>
        <w:widowControl/>
        <w:numPr>
          <w:ilvl w:val="0"/>
          <w:numId w:val="1"/>
        </w:numPr>
        <w:suppressLineNumbers w:val="0"/>
        <w:tabs>
          <w:tab w:val="clear" w:pos="425"/>
        </w:tabs>
        <w:spacing w:line="240" w:lineRule="auto"/>
        <w:ind w:left="425" w:leftChars="0" w:hanging="425" w:firstLineChars="0"/>
        <w:jc w:val="both"/>
        <w:rPr>
          <w:rFonts w:hint="default" w:ascii="Times New Roman" w:hAnsi="Times New Roman" w:eastAsia="Segoe UI" w:cs="Times New Roman"/>
          <w:b w:val="0"/>
          <w:bCs w:val="0"/>
          <w:i w:val="0"/>
          <w:iCs w:val="0"/>
          <w:caps w:val="0"/>
          <w:color w:val="000000" w:themeColor="text1"/>
          <w:spacing w:val="0"/>
          <w:sz w:val="24"/>
          <w:szCs w:val="24"/>
          <w:lang w:val="en-US"/>
          <w14:textFill>
            <w14:solidFill>
              <w14:schemeClr w14:val="tx1"/>
            </w14:solidFill>
          </w14:textFill>
        </w:rPr>
      </w:pPr>
      <w:r>
        <w:rPr>
          <w:rFonts w:hint="default" w:ascii="Times New Roman" w:hAnsi="Times New Roman" w:eastAsia="SimSun" w:cs="Times New Roman"/>
          <w:b w:val="0"/>
          <w:bCs w:val="0"/>
          <w:sz w:val="24"/>
          <w:szCs w:val="24"/>
        </w:rPr>
        <w:t>Chandini Rajkumar</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t>Saranya</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sz w:val="24"/>
          <w:szCs w:val="24"/>
        </w:rPr>
        <w:t>Ramsridhar</w:t>
      </w:r>
      <w:r>
        <w:rPr>
          <w:rFonts w:hint="default" w:ascii="Times New Roman" w:hAnsi="Times New Roman" w:eastAsia="SimSun" w:cs="Times New Roman"/>
          <w:b w:val="0"/>
          <w:bCs w:val="0"/>
          <w:sz w:val="24"/>
          <w:szCs w:val="24"/>
          <w:lang w:val="en-US"/>
        </w:rPr>
        <w:t xml:space="preserve">, </w:t>
      </w:r>
      <w:r>
        <w:rPr>
          <w:rFonts w:hint="default" w:ascii="Times New Roman" w:hAnsi="Times New Roman" w:eastAsia="SimSun" w:cs="Times New Roman"/>
          <w:b w:val="0"/>
          <w:bCs w:val="0"/>
          <w:i/>
          <w:iCs/>
          <w:sz w:val="24"/>
          <w:szCs w:val="24"/>
          <w:lang w:val="en-US"/>
        </w:rPr>
        <w:t xml:space="preserve">“Discover Oncology” </w:t>
      </w:r>
      <w:r>
        <w:rPr>
          <w:rFonts w:hint="default" w:ascii="Times New Roman" w:hAnsi="Times New Roman" w:eastAsia="SimSun" w:cs="Times New Roman"/>
          <w:b w:val="0"/>
          <w:bCs w:val="0"/>
          <w:sz w:val="24"/>
          <w:szCs w:val="24"/>
          <w:lang w:val="en-US"/>
        </w:rPr>
        <w:t>(15), 688-700 (2024).</w:t>
      </w:r>
    </w:p>
    <w:p w14:paraId="7583C4FF">
      <w:pPr>
        <w:keepNext w:val="0"/>
        <w:keepLines w:val="0"/>
        <w:widowControl/>
        <w:numPr>
          <w:ilvl w:val="0"/>
          <w:numId w:val="1"/>
        </w:numPr>
        <w:suppressLineNumbers w:val="0"/>
        <w:tabs>
          <w:tab w:val="clear" w:pos="425"/>
        </w:tabs>
        <w:spacing w:line="240" w:lineRule="auto"/>
        <w:ind w:left="425" w:leftChars="0" w:hanging="425" w:firstLineChars="0"/>
        <w:jc w:val="both"/>
        <w:rPr>
          <w:rFonts w:hint="default" w:ascii="Times New Roman" w:hAnsi="Times New Roman" w:eastAsia="Times-Roman" w:cs="Times New Roman"/>
          <w:color w:val="000000"/>
          <w:kern w:val="0"/>
          <w:sz w:val="24"/>
          <w:szCs w:val="24"/>
          <w:lang w:val="en-US" w:eastAsia="zh-CN" w:bidi="ar"/>
        </w:rPr>
      </w:pPr>
      <w:r>
        <w:rPr>
          <w:rFonts w:hint="default" w:ascii="Times New Roman" w:hAnsi="Times New Roman" w:eastAsia="CharisSIL" w:cs="Times New Roman"/>
          <w:color w:val="000000"/>
          <w:kern w:val="0"/>
          <w:sz w:val="24"/>
          <w:szCs w:val="24"/>
          <w:lang w:val="en-US" w:eastAsia="zh-CN" w:bidi="ar"/>
        </w:rPr>
        <w:t xml:space="preserve">Emma Camilleri, Renald Blundell, </w:t>
      </w:r>
      <w:r>
        <w:rPr>
          <w:rFonts w:hint="default" w:ascii="Times New Roman" w:hAnsi="Times New Roman" w:eastAsia="CharisSIL" w:cs="Times New Roman"/>
          <w:i/>
          <w:iCs/>
          <w:color w:val="000000"/>
          <w:kern w:val="0"/>
          <w:sz w:val="24"/>
          <w:szCs w:val="24"/>
          <w:lang w:val="en-US" w:eastAsia="zh-CN" w:bidi="ar"/>
        </w:rPr>
        <w:t>“</w:t>
      </w:r>
      <w:r>
        <w:rPr>
          <w:rFonts w:hint="default" w:ascii="Times New Roman" w:hAnsi="Times New Roman" w:eastAsia="CharisSIL" w:cs="Times New Roman"/>
          <w:i/>
          <w:iCs/>
          <w:color w:val="000000" w:themeColor="text1"/>
          <w:kern w:val="0"/>
          <w:sz w:val="24"/>
          <w:szCs w:val="24"/>
          <w:lang w:val="en-US" w:eastAsia="zh-CN" w:bidi="ar"/>
          <w14:textFill>
            <w14:solidFill>
              <w14:schemeClr w14:val="tx1"/>
            </w14:solidFill>
          </w14:textFill>
        </w:rPr>
        <w:t>Heliyon”</w:t>
      </w:r>
      <w:r>
        <w:rPr>
          <w:rFonts w:hint="default" w:ascii="Times New Roman" w:hAnsi="Times New Roman" w:eastAsia="CharisSIL" w:cs="Times New Roman"/>
          <w:color w:val="000000" w:themeColor="text1"/>
          <w:kern w:val="0"/>
          <w:sz w:val="24"/>
          <w:szCs w:val="24"/>
          <w:lang w:val="en-US" w:eastAsia="zh-CN" w:bidi="ar"/>
          <w14:textFill>
            <w14:solidFill>
              <w14:schemeClr w14:val="tx1"/>
            </w14:solidFill>
          </w14:textFill>
        </w:rPr>
        <w:t xml:space="preserve"> (10), 27807 (2024).</w:t>
      </w:r>
    </w:p>
    <w:p w14:paraId="4718231A">
      <w:pPr>
        <w:pStyle w:val="12"/>
        <w:numPr>
          <w:ilvl w:val="0"/>
          <w:numId w:val="1"/>
        </w:numPr>
        <w:tabs>
          <w:tab w:val="clear" w:pos="425"/>
        </w:tabs>
        <w:autoSpaceDE w:val="0"/>
        <w:autoSpaceDN w:val="0"/>
        <w:adjustRightInd w:val="0"/>
        <w:spacing w:line="240" w:lineRule="auto"/>
        <w:ind w:left="425" w:leftChars="0" w:hanging="425" w:firstLineChars="0"/>
        <w:jc w:val="both"/>
        <w:rPr>
          <w:rFonts w:hint="default" w:ascii="Times New Roman" w:hAnsi="Times New Roman" w:cs="Times New Roman"/>
          <w:b w:val="0"/>
          <w:bCs/>
          <w:i w:val="0"/>
          <w:iCs w:val="0"/>
          <w:sz w:val="24"/>
          <w:szCs w:val="24"/>
          <w:lang w:val="en-US"/>
        </w:rPr>
      </w:pPr>
      <w:r>
        <w:rPr>
          <w:rFonts w:hint="default" w:ascii="Times New Roman" w:hAnsi="Times New Roman" w:eastAsia="SimSun" w:cs="Times New Roman"/>
          <w:b w:val="0"/>
          <w:bCs/>
          <w:i w:val="0"/>
          <w:iCs w:val="0"/>
          <w:sz w:val="24"/>
          <w:szCs w:val="24"/>
        </w:rPr>
        <w:t>Faiza N. Zayed, Maha H. Gabr</w:t>
      </w:r>
      <w:r>
        <w:rPr>
          <w:rFonts w:hint="default" w:cs="Times New Roman"/>
          <w:b w:val="0"/>
          <w:bCs/>
          <w:i/>
          <w:iCs/>
          <w:sz w:val="24"/>
          <w:szCs w:val="24"/>
          <w:lang w:val="en-US"/>
        </w:rPr>
        <w:t xml:space="preserve">, </w:t>
      </w:r>
      <w:r>
        <w:rPr>
          <w:rFonts w:hint="default" w:ascii="Times New Roman" w:hAnsi="Times New Roman" w:cs="Times New Roman"/>
          <w:b w:val="0"/>
          <w:bCs/>
          <w:i/>
          <w:iCs/>
          <w:sz w:val="24"/>
          <w:szCs w:val="24"/>
          <w:lang w:val="en-US"/>
        </w:rPr>
        <w:t xml:space="preserve"> “</w:t>
      </w:r>
      <w:r>
        <w:rPr>
          <w:rStyle w:val="10"/>
          <w:rFonts w:hint="default" w:ascii="Times New Roman" w:hAnsi="Times New Roman" w:eastAsia="SimSun" w:cs="Times New Roman"/>
          <w:b w:val="0"/>
          <w:bCs/>
          <w:i/>
          <w:iCs/>
          <w:sz w:val="24"/>
          <w:szCs w:val="24"/>
          <w:lang w:val="en-US"/>
        </w:rPr>
        <w:t xml:space="preserve">Journal of </w:t>
      </w:r>
      <w:r>
        <w:rPr>
          <w:rStyle w:val="7"/>
          <w:rFonts w:hint="default" w:ascii="Times New Roman" w:hAnsi="Times New Roman" w:eastAsia="SimSun" w:cs="Times New Roman"/>
          <w:b w:val="0"/>
          <w:bCs/>
          <w:i/>
          <w:iCs/>
          <w:sz w:val="24"/>
          <w:szCs w:val="24"/>
        </w:rPr>
        <w:t>Food and Chemical Toxicology</w:t>
      </w:r>
      <w:r>
        <w:rPr>
          <w:rStyle w:val="7"/>
          <w:rFonts w:hint="default" w:ascii="Times New Roman" w:hAnsi="Times New Roman" w:cs="Times New Roman"/>
          <w:b w:val="0"/>
          <w:bCs/>
          <w:i/>
          <w:iCs/>
          <w:sz w:val="24"/>
          <w:szCs w:val="24"/>
          <w:lang w:val="en-US"/>
        </w:rPr>
        <w:t>”</w:t>
      </w:r>
      <w:r>
        <w:rPr>
          <w:rStyle w:val="7"/>
          <w:rFonts w:hint="default" w:ascii="Times New Roman" w:hAnsi="Times New Roman" w:eastAsia="SimSun" w:cs="Times New Roman"/>
          <w:b w:val="0"/>
          <w:bCs/>
          <w:i/>
          <w:iCs/>
          <w:sz w:val="24"/>
          <w:szCs w:val="24"/>
          <w:lang w:val="en-US"/>
        </w:rPr>
        <w:t xml:space="preserve"> </w:t>
      </w:r>
      <w:r>
        <w:rPr>
          <w:rStyle w:val="7"/>
          <w:rFonts w:hint="default" w:ascii="Times New Roman" w:hAnsi="Times New Roman" w:cs="Times New Roman"/>
          <w:b w:val="0"/>
          <w:bCs/>
          <w:i w:val="0"/>
          <w:iCs w:val="0"/>
          <w:sz w:val="24"/>
          <w:szCs w:val="24"/>
          <w:lang w:val="en-US"/>
        </w:rPr>
        <w:t>(</w:t>
      </w:r>
      <w:r>
        <w:rPr>
          <w:rStyle w:val="7"/>
          <w:rFonts w:hint="default" w:ascii="Times New Roman" w:hAnsi="Times New Roman" w:eastAsia="SimSun" w:cs="Times New Roman"/>
          <w:b w:val="0"/>
          <w:bCs/>
          <w:i w:val="0"/>
          <w:iCs w:val="0"/>
          <w:sz w:val="24"/>
          <w:szCs w:val="24"/>
          <w:lang w:val="en-US"/>
        </w:rPr>
        <w:t>50</w:t>
      </w:r>
      <w:r>
        <w:rPr>
          <w:rStyle w:val="7"/>
          <w:rFonts w:hint="default" w:ascii="Times New Roman" w:hAnsi="Times New Roman" w:cs="Times New Roman"/>
          <w:b w:val="0"/>
          <w:bCs/>
          <w:i w:val="0"/>
          <w:iCs w:val="0"/>
          <w:sz w:val="24"/>
          <w:szCs w:val="24"/>
          <w:lang w:val="en-US"/>
        </w:rPr>
        <w:t xml:space="preserve">), </w:t>
      </w:r>
      <w:r>
        <w:rPr>
          <w:rStyle w:val="7"/>
          <w:rFonts w:hint="default" w:ascii="Times New Roman" w:hAnsi="Times New Roman" w:eastAsia="SimSun" w:cs="Times New Roman"/>
          <w:b w:val="0"/>
          <w:bCs/>
          <w:i w:val="0"/>
          <w:iCs w:val="0"/>
          <w:sz w:val="24"/>
          <w:szCs w:val="24"/>
          <w:lang w:val="en-US"/>
        </w:rPr>
        <w:t>3365-3371</w:t>
      </w:r>
      <w:r>
        <w:rPr>
          <w:rStyle w:val="7"/>
          <w:rFonts w:hint="default" w:cs="Times New Roman"/>
          <w:b w:val="0"/>
          <w:bCs/>
          <w:i w:val="0"/>
          <w:iCs w:val="0"/>
          <w:sz w:val="24"/>
          <w:szCs w:val="24"/>
          <w:lang w:val="en-US"/>
        </w:rPr>
        <w:t xml:space="preserve"> </w:t>
      </w:r>
      <w:r>
        <w:rPr>
          <w:rFonts w:hint="default" w:ascii="Times New Roman" w:hAnsi="Times New Roman" w:eastAsia="SimSun" w:cs="Times New Roman"/>
          <w:b w:val="0"/>
          <w:bCs/>
          <w:i w:val="0"/>
          <w:iCs w:val="0"/>
          <w:sz w:val="24"/>
          <w:szCs w:val="24"/>
          <w:lang w:val="en-US"/>
        </w:rPr>
        <w:t>(2012)</w:t>
      </w:r>
      <w:r>
        <w:rPr>
          <w:rFonts w:hint="default" w:ascii="Times New Roman" w:hAnsi="Times New Roman" w:cs="Times New Roman"/>
          <w:b w:val="0"/>
          <w:bCs/>
          <w:i w:val="0"/>
          <w:iCs w:val="0"/>
          <w:sz w:val="24"/>
          <w:szCs w:val="24"/>
          <w:lang w:val="en-US"/>
        </w:rPr>
        <w:t>.</w:t>
      </w:r>
    </w:p>
    <w:p w14:paraId="3D67E2A3">
      <w:pPr>
        <w:keepNext w:val="0"/>
        <w:keepLines w:val="0"/>
        <w:widowControl/>
        <w:numPr>
          <w:ilvl w:val="0"/>
          <w:numId w:val="1"/>
        </w:numPr>
        <w:suppressLineNumbers w:val="0"/>
        <w:tabs>
          <w:tab w:val="clear" w:pos="425"/>
        </w:tabs>
        <w:spacing w:line="240" w:lineRule="auto"/>
        <w:ind w:left="425" w:leftChars="0" w:hanging="425" w:firstLineChars="0"/>
        <w:jc w:val="both"/>
        <w:rPr>
          <w:rFonts w:hint="default" w:ascii="Times New Roman" w:hAnsi="Times New Roman" w:cs="Times New Roman"/>
          <w:b w:val="0"/>
          <w:bCs w:val="0"/>
          <w:sz w:val="24"/>
          <w:szCs w:val="24"/>
        </w:rPr>
      </w:pPr>
      <w:r>
        <w:rPr>
          <w:rFonts w:hint="default" w:ascii="Times New Roman" w:hAnsi="Times New Roman" w:eastAsia="AdvOT810131c9.I" w:cs="Times New Roman"/>
          <w:color w:val="000000"/>
          <w:kern w:val="0"/>
          <w:sz w:val="24"/>
          <w:szCs w:val="24"/>
          <w:lang w:val="en-US" w:eastAsia="zh-CN" w:bidi="ar"/>
        </w:rPr>
        <w:t xml:space="preserve">Fikile T. Mthiyane, Phiwayinkosi .V,  </w:t>
      </w:r>
      <w:r>
        <w:rPr>
          <w:rFonts w:hint="default" w:ascii="Times New Roman" w:hAnsi="Times New Roman" w:eastAsia="AdvOT810131c9.I" w:cs="Times New Roman"/>
          <w:i/>
          <w:iCs/>
          <w:color w:val="000000"/>
          <w:kern w:val="0"/>
          <w:sz w:val="24"/>
          <w:szCs w:val="24"/>
          <w:lang w:val="en-US" w:eastAsia="zh-CN" w:bidi="ar"/>
        </w:rPr>
        <w:t xml:space="preserve">“Frontiers in Pharmacology” </w:t>
      </w:r>
      <w:r>
        <w:rPr>
          <w:rFonts w:hint="default" w:ascii="Times New Roman" w:hAnsi="Times New Roman" w:eastAsia="AdvOT810131c9.I" w:cs="Times New Roman"/>
          <w:color w:val="000000"/>
          <w:kern w:val="0"/>
          <w:sz w:val="24"/>
          <w:szCs w:val="24"/>
          <w:lang w:val="en-US" w:eastAsia="zh-CN" w:bidi="ar"/>
        </w:rPr>
        <w:t>(13), 572-583 (2022).</w:t>
      </w:r>
    </w:p>
    <w:p w14:paraId="7A996A84">
      <w:pPr>
        <w:keepNext w:val="0"/>
        <w:keepLines w:val="0"/>
        <w:widowControl/>
        <w:numPr>
          <w:ilvl w:val="0"/>
          <w:numId w:val="1"/>
        </w:numPr>
        <w:suppressLineNumbers w:val="0"/>
        <w:tabs>
          <w:tab w:val="clear" w:pos="425"/>
        </w:tabs>
        <w:spacing w:line="240" w:lineRule="auto"/>
        <w:ind w:left="425" w:leftChars="0" w:hanging="425" w:firstLineChars="0"/>
        <w:jc w:val="both"/>
        <w:rPr>
          <w:rFonts w:hint="default" w:ascii="Times New Roman" w:hAnsi="Times New Roman" w:eastAsia="Georgia" w:cs="Times New Roman"/>
          <w:b w:val="0"/>
          <w:bCs w:val="0"/>
          <w:i w:val="0"/>
          <w:iCs w:val="0"/>
          <w:caps w:val="0"/>
          <w:color w:val="000000" w:themeColor="text1"/>
          <w:spacing w:val="0"/>
          <w:sz w:val="24"/>
          <w:szCs w:val="24"/>
          <w:shd w:val="clear" w:fill="FFFFFF"/>
          <w14:textFill>
            <w14:solidFill>
              <w14:schemeClr w14:val="tx1"/>
            </w14:solidFill>
          </w14:textFill>
        </w:rPr>
      </w:pPr>
      <w:r>
        <w:rPr>
          <w:rFonts w:hint="default" w:ascii="Times New Roman" w:hAnsi="Times New Roman" w:eastAsia="SimSun" w:cs="Times New Roman"/>
          <w:b w:val="0"/>
          <w:bCs w:val="0"/>
          <w:color w:val="000000" w:themeColor="text1"/>
          <w:sz w:val="24"/>
          <w:szCs w:val="24"/>
          <w14:textFill>
            <w14:solidFill>
              <w14:schemeClr w14:val="tx1"/>
            </w14:solidFill>
          </w14:textFill>
        </w:rPr>
        <w:t>Frederick S.</w:t>
      </w:r>
      <w:r>
        <w:rPr>
          <w:rFonts w:hint="default" w:ascii="Times New Roman" w:hAnsi="Times New Roman" w:eastAsia="SimSu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val="0"/>
          <w:bCs w:val="0"/>
          <w:color w:val="000000" w:themeColor="text1"/>
          <w:sz w:val="24"/>
          <w:szCs w:val="24"/>
          <w14:textFill>
            <w14:solidFill>
              <w14:schemeClr w14:val="tx1"/>
            </w14:solidFill>
          </w14:textFill>
        </w:rPr>
        <w:t>Owens III</w:t>
      </w:r>
      <w:r>
        <w:rPr>
          <w:rFonts w:hint="default" w:ascii="Times New Roman" w:hAnsi="Times New Roman" w:eastAsia="SimSu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eastAsia="SimSun" w:cs="Times New Roman"/>
          <w:b w:val="0"/>
          <w:bCs w:val="0"/>
          <w:i/>
          <w:iCs/>
          <w:color w:val="000000" w:themeColor="text1"/>
          <w:sz w:val="24"/>
          <w:szCs w:val="24"/>
          <w:lang w:val="en-US"/>
          <w14:textFill>
            <w14:solidFill>
              <w14:schemeClr w14:val="tx1"/>
            </w14:solidFill>
          </w14:textFill>
        </w:rPr>
        <w:t>“</w:t>
      </w:r>
      <w:r>
        <w:rPr>
          <w:rFonts w:hint="default" w:ascii="Times New Roman" w:hAnsi="Times New Roman" w:eastAsia="Arial" w:cs="Times New Roman"/>
          <w:b w:val="0"/>
          <w:bCs w:val="0"/>
          <w:i/>
          <w:iCs/>
          <w:caps w:val="0"/>
          <w:color w:val="000000" w:themeColor="text1"/>
          <w:spacing w:val="0"/>
          <w:sz w:val="24"/>
          <w:szCs w:val="24"/>
          <w:u w:val="none"/>
          <w14:textFill>
            <w14:solidFill>
              <w14:schemeClr w14:val="tx1"/>
            </w14:solidFill>
          </w14:textFill>
        </w:rPr>
        <w:fldChar w:fldCharType="begin"/>
      </w:r>
      <w:r>
        <w:rPr>
          <w:rFonts w:hint="default" w:ascii="Times New Roman" w:hAnsi="Times New Roman" w:eastAsia="Arial" w:cs="Times New Roman"/>
          <w:b w:val="0"/>
          <w:bCs w:val="0"/>
          <w:i/>
          <w:iCs/>
          <w:caps w:val="0"/>
          <w:color w:val="000000" w:themeColor="text1"/>
          <w:spacing w:val="0"/>
          <w:sz w:val="24"/>
          <w:szCs w:val="24"/>
          <w:u w:val="none"/>
          <w14:textFill>
            <w14:solidFill>
              <w14:schemeClr w14:val="tx1"/>
            </w14:solidFill>
          </w14:textFill>
        </w:rPr>
        <w:instrText xml:space="preserve"> HYPERLINK "https://www.sciencedirect.com/journal/complementary-therapies-in-medicine" \o "Go to Complementary Therapies in Medicine on ScienceDirect" </w:instrText>
      </w:r>
      <w:r>
        <w:rPr>
          <w:rFonts w:hint="default" w:ascii="Times New Roman" w:hAnsi="Times New Roman" w:eastAsia="Arial" w:cs="Times New Roman"/>
          <w:b w:val="0"/>
          <w:bCs w:val="0"/>
          <w:i/>
          <w:iCs/>
          <w:caps w:val="0"/>
          <w:color w:val="000000" w:themeColor="text1"/>
          <w:spacing w:val="0"/>
          <w:sz w:val="24"/>
          <w:szCs w:val="24"/>
          <w:u w:val="none"/>
          <w14:textFill>
            <w14:solidFill>
              <w14:schemeClr w14:val="tx1"/>
            </w14:solidFill>
          </w14:textFill>
        </w:rPr>
        <w:fldChar w:fldCharType="separate"/>
      </w:r>
      <w:r>
        <w:rPr>
          <w:rStyle w:val="8"/>
          <w:rFonts w:hint="default" w:ascii="Times New Roman" w:hAnsi="Times New Roman" w:eastAsia="Arial" w:cs="Times New Roman"/>
          <w:b w:val="0"/>
          <w:bCs w:val="0"/>
          <w:i/>
          <w:iCs/>
          <w:caps w:val="0"/>
          <w:color w:val="000000" w:themeColor="text1"/>
          <w:spacing w:val="0"/>
          <w:sz w:val="24"/>
          <w:szCs w:val="24"/>
          <w:u w:val="none"/>
          <w14:textFill>
            <w14:solidFill>
              <w14:schemeClr w14:val="tx1"/>
            </w14:solidFill>
          </w14:textFill>
        </w:rPr>
        <w:t>Complementary Therapies in Medicine</w:t>
      </w:r>
      <w:r>
        <w:rPr>
          <w:rFonts w:hint="default" w:ascii="Times New Roman" w:hAnsi="Times New Roman" w:eastAsia="Arial" w:cs="Times New Roman"/>
          <w:b w:val="0"/>
          <w:bCs w:val="0"/>
          <w:i/>
          <w:iCs/>
          <w:caps w:val="0"/>
          <w:color w:val="000000" w:themeColor="text1"/>
          <w:spacing w:val="0"/>
          <w:sz w:val="24"/>
          <w:szCs w:val="24"/>
          <w:u w:val="none"/>
          <w14:textFill>
            <w14:solidFill>
              <w14:schemeClr w14:val="tx1"/>
            </w14:solidFill>
          </w14:textFill>
        </w:rPr>
        <w:fldChar w:fldCharType="end"/>
      </w:r>
      <w:r>
        <w:rPr>
          <w:rFonts w:hint="default" w:ascii="Times New Roman" w:hAnsi="Times New Roman" w:eastAsia="Arial" w:cs="Times New Roman"/>
          <w:b w:val="0"/>
          <w:bCs w:val="0"/>
          <w:i/>
          <w:iCs/>
          <w:caps w:val="0"/>
          <w:color w:val="000000" w:themeColor="text1"/>
          <w:spacing w:val="0"/>
          <w:sz w:val="24"/>
          <w:szCs w:val="24"/>
          <w:u w:val="none"/>
          <w:lang w:val="en-US"/>
          <w14:textFill>
            <w14:solidFill>
              <w14:schemeClr w14:val="tx1"/>
            </w14:solidFill>
          </w14:textFill>
        </w:rPr>
        <w:t xml:space="preserve">” </w:t>
      </w:r>
      <w:r>
        <w:rPr>
          <w:rFonts w:hint="default" w:ascii="Times New Roman" w:hAnsi="Times New Roman" w:eastAsia="Arial" w:cs="Times New Roman"/>
          <w:b w:val="0"/>
          <w:bCs w:val="0"/>
          <w:i w:val="0"/>
          <w:iCs w:val="0"/>
          <w:caps w:val="0"/>
          <w:color w:val="000000" w:themeColor="text1"/>
          <w:spacing w:val="0"/>
          <w:kern w:val="0"/>
          <w:sz w:val="24"/>
          <w:szCs w:val="24"/>
          <w:u w:val="none"/>
          <w:lang w:val="en-US" w:eastAsia="zh-CN" w:bidi="ar"/>
          <w14:textFill>
            <w14:solidFill>
              <w14:schemeClr w14:val="tx1"/>
            </w14:solidFill>
          </w14:textFill>
        </w:rPr>
        <w:fldChar w:fldCharType="begin"/>
      </w:r>
      <w:r>
        <w:rPr>
          <w:rFonts w:hint="default" w:ascii="Times New Roman" w:hAnsi="Times New Roman" w:eastAsia="Arial" w:cs="Times New Roman"/>
          <w:b w:val="0"/>
          <w:bCs w:val="0"/>
          <w:i w:val="0"/>
          <w:iCs w:val="0"/>
          <w:caps w:val="0"/>
          <w:color w:val="000000" w:themeColor="text1"/>
          <w:spacing w:val="0"/>
          <w:kern w:val="0"/>
          <w:sz w:val="24"/>
          <w:szCs w:val="24"/>
          <w:u w:val="none"/>
          <w:lang w:val="en-US" w:eastAsia="zh-CN" w:bidi="ar"/>
          <w14:textFill>
            <w14:solidFill>
              <w14:schemeClr w14:val="tx1"/>
            </w14:solidFill>
          </w14:textFill>
        </w:rPr>
        <w:instrText xml:space="preserve"> HYPERLINK "https://www.sciencedirect.com/journal/complementary-therapies-in-medicine/vol/50/suppl/C" \o "Go to table of contents for this volume/issue" </w:instrText>
      </w:r>
      <w:r>
        <w:rPr>
          <w:rFonts w:hint="default" w:ascii="Times New Roman" w:hAnsi="Times New Roman" w:eastAsia="Arial" w:cs="Times New Roman"/>
          <w:b w:val="0"/>
          <w:bCs w:val="0"/>
          <w:i w:val="0"/>
          <w:iCs w:val="0"/>
          <w:caps w:val="0"/>
          <w:color w:val="000000" w:themeColor="text1"/>
          <w:spacing w:val="0"/>
          <w:kern w:val="0"/>
          <w:sz w:val="24"/>
          <w:szCs w:val="24"/>
          <w:u w:val="none"/>
          <w:lang w:val="en-US" w:eastAsia="zh-CN" w:bidi="ar"/>
          <w14:textFill>
            <w14:solidFill>
              <w14:schemeClr w14:val="tx1"/>
            </w14:solidFill>
          </w14:textFill>
        </w:rPr>
        <w:fldChar w:fldCharType="separate"/>
      </w:r>
      <w:r>
        <w:rPr>
          <w:rFonts w:hint="default" w:ascii="Times New Roman" w:hAnsi="Times New Roman" w:eastAsia="Arial" w:cs="Times New Roman"/>
          <w:b w:val="0"/>
          <w:bCs w:val="0"/>
          <w:i w:val="0"/>
          <w:iCs w:val="0"/>
          <w:caps w:val="0"/>
          <w:color w:val="000000" w:themeColor="text1"/>
          <w:spacing w:val="0"/>
          <w:kern w:val="0"/>
          <w:sz w:val="24"/>
          <w:szCs w:val="24"/>
          <w:u w:val="none"/>
          <w:lang w:val="en-US" w:eastAsia="zh-CN" w:bidi="ar"/>
          <w14:textFill>
            <w14:solidFill>
              <w14:schemeClr w14:val="tx1"/>
            </w14:solidFill>
          </w14:textFill>
        </w:rPr>
        <w:t>(</w:t>
      </w:r>
      <w:r>
        <w:rPr>
          <w:rStyle w:val="8"/>
          <w:rFonts w:hint="default" w:ascii="Times New Roman" w:hAnsi="Times New Roman" w:eastAsia="Arial" w:cs="Times New Roman"/>
          <w:b w:val="0"/>
          <w:bCs w:val="0"/>
          <w:i w:val="0"/>
          <w:iCs w:val="0"/>
          <w:caps w:val="0"/>
          <w:color w:val="000000" w:themeColor="text1"/>
          <w:spacing w:val="0"/>
          <w:sz w:val="24"/>
          <w:szCs w:val="24"/>
          <w:u w:val="none"/>
          <w14:textFill>
            <w14:solidFill>
              <w14:schemeClr w14:val="tx1"/>
            </w14:solidFill>
          </w14:textFill>
        </w:rPr>
        <w:t>50</w:t>
      </w:r>
      <w:r>
        <w:rPr>
          <w:rFonts w:hint="default" w:ascii="Times New Roman" w:hAnsi="Times New Roman" w:eastAsia="Arial" w:cs="Times New Roman"/>
          <w:b w:val="0"/>
          <w:bCs w:val="0"/>
          <w:i w:val="0"/>
          <w:iCs w:val="0"/>
          <w:caps w:val="0"/>
          <w:color w:val="000000" w:themeColor="text1"/>
          <w:spacing w:val="0"/>
          <w:kern w:val="0"/>
          <w:sz w:val="24"/>
          <w:szCs w:val="24"/>
          <w:u w:val="none"/>
          <w:lang w:val="en-US" w:eastAsia="zh-CN" w:bidi="ar"/>
          <w14:textFill>
            <w14:solidFill>
              <w14:schemeClr w14:val="tx1"/>
            </w14:solidFill>
          </w14:textFill>
        </w:rPr>
        <w:fldChar w:fldCharType="end"/>
      </w:r>
      <w:r>
        <w:rPr>
          <w:rFonts w:hint="default" w:ascii="Times New Roman" w:hAnsi="Times New Roman" w:eastAsia="Arial" w:cs="Times New Roman"/>
          <w:b w:val="0"/>
          <w:bCs w:val="0"/>
          <w:i w:val="0"/>
          <w:iCs w:val="0"/>
          <w:caps w:val="0"/>
          <w:color w:val="000000" w:themeColor="text1"/>
          <w:spacing w:val="0"/>
          <w:kern w:val="0"/>
          <w:sz w:val="24"/>
          <w:szCs w:val="24"/>
          <w:u w:val="none"/>
          <w:lang w:val="en-US" w:eastAsia="zh-CN" w:bidi="ar"/>
          <w14:textFill>
            <w14:solidFill>
              <w14:schemeClr w14:val="tx1"/>
            </w14:solidFill>
          </w14:textFill>
        </w:rPr>
        <w:t>)</w:t>
      </w:r>
      <w:r>
        <w:rPr>
          <w:rFonts w:hint="default" w:ascii="Times New Roman" w:hAnsi="Times New Roman" w:eastAsia="Arial" w:cs="Times New Roman"/>
          <w:b w:val="0"/>
          <w:bCs w:val="0"/>
          <w:i w:val="0"/>
          <w:iCs w:val="0"/>
          <w:caps w:val="0"/>
          <w:color w:val="000000" w:themeColor="text1"/>
          <w:spacing w:val="0"/>
          <w:kern w:val="0"/>
          <w:sz w:val="24"/>
          <w:szCs w:val="24"/>
          <w:lang w:val="en-US" w:eastAsia="zh-CN" w:bidi="ar"/>
          <w14:textFill>
            <w14:solidFill>
              <w14:schemeClr w14:val="tx1"/>
            </w14:solidFill>
          </w14:textFill>
        </w:rPr>
        <w:t>, 102362 (2020).</w:t>
      </w:r>
    </w:p>
    <w:p w14:paraId="12CD4EE4">
      <w:pPr>
        <w:pStyle w:val="12"/>
        <w:numPr>
          <w:ilvl w:val="0"/>
          <w:numId w:val="1"/>
        </w:numPr>
        <w:tabs>
          <w:tab w:val="clear" w:pos="425"/>
        </w:tabs>
        <w:autoSpaceDE w:val="0"/>
        <w:autoSpaceDN w:val="0"/>
        <w:adjustRightInd w:val="0"/>
        <w:spacing w:line="240" w:lineRule="auto"/>
        <w:ind w:left="425" w:leftChars="0" w:hanging="425" w:firstLineChars="0"/>
        <w:jc w:val="both"/>
        <w:rPr>
          <w:rFonts w:hint="default" w:ascii="Times New Roman" w:hAnsi="Times New Roman" w:cs="Times New Roman"/>
          <w:b w:val="0"/>
          <w:bCs/>
          <w:i w:val="0"/>
          <w:iCs w:val="0"/>
          <w:sz w:val="24"/>
          <w:szCs w:val="24"/>
          <w:lang w:val="en-US"/>
        </w:rPr>
      </w:pPr>
      <w:r>
        <w:rPr>
          <w:rFonts w:hint="default" w:ascii="Times New Roman" w:hAnsi="Times New Roman" w:cs="Times New Roman"/>
          <w:b w:val="0"/>
          <w:bCs/>
          <w:i w:val="0"/>
          <w:iCs w:val="0"/>
          <w:sz w:val="24"/>
          <w:szCs w:val="24"/>
        </w:rPr>
        <w:t>G. M. Akinmoladun, O. F. Ibukun</w:t>
      </w:r>
      <w:r>
        <w:rPr>
          <w:rFonts w:hint="default" w:cs="Times New Roman"/>
          <w:b w:val="0"/>
          <w:bCs/>
          <w:i w:val="0"/>
          <w:iCs w:val="0"/>
          <w:sz w:val="24"/>
          <w:szCs w:val="24"/>
          <w:lang w:val="en-US"/>
        </w:rPr>
        <w:t>,</w:t>
      </w:r>
      <w:r>
        <w:rPr>
          <w:rFonts w:hint="default" w:cs="Times New Roman"/>
          <w:b w:val="0"/>
          <w:bCs/>
          <w:i/>
          <w:iCs/>
          <w:sz w:val="24"/>
          <w:szCs w:val="24"/>
          <w:lang w:val="en-US"/>
        </w:rPr>
        <w:t xml:space="preserve"> </w:t>
      </w:r>
      <w:r>
        <w:rPr>
          <w:rFonts w:hint="default" w:ascii="Times New Roman" w:hAnsi="Times New Roman" w:cs="Times New Roman"/>
          <w:b w:val="0"/>
          <w:bCs/>
          <w:i/>
          <w:iCs/>
          <w:sz w:val="24"/>
          <w:szCs w:val="24"/>
          <w:lang w:val="en-US"/>
        </w:rPr>
        <w:t>“</w:t>
      </w:r>
      <w:r>
        <w:rPr>
          <w:rStyle w:val="7"/>
          <w:rFonts w:hint="default" w:ascii="Times New Roman" w:hAnsi="Times New Roman" w:cs="Times New Roman"/>
          <w:b w:val="0"/>
          <w:bCs/>
          <w:i/>
          <w:iCs/>
          <w:sz w:val="24"/>
          <w:szCs w:val="24"/>
        </w:rPr>
        <w:t>Journal of</w:t>
      </w:r>
      <w:r>
        <w:rPr>
          <w:rStyle w:val="7"/>
          <w:rFonts w:hint="default" w:ascii="Times New Roman" w:hAnsi="Times New Roman" w:cs="Times New Roman"/>
          <w:b w:val="0"/>
          <w:bCs/>
          <w:i/>
          <w:iCs/>
          <w:sz w:val="24"/>
          <w:szCs w:val="24"/>
          <w:lang w:val="en-US"/>
        </w:rPr>
        <w:t xml:space="preserve"> </w:t>
      </w:r>
      <w:r>
        <w:rPr>
          <w:rStyle w:val="7"/>
          <w:rFonts w:hint="default" w:ascii="Times New Roman" w:hAnsi="Times New Roman" w:cs="Times New Roman"/>
          <w:b w:val="0"/>
          <w:bCs/>
          <w:i/>
          <w:iCs/>
          <w:sz w:val="24"/>
          <w:szCs w:val="24"/>
        </w:rPr>
        <w:t>Food Science and</w:t>
      </w:r>
      <w:r>
        <w:rPr>
          <w:rStyle w:val="7"/>
          <w:rFonts w:hint="default" w:ascii="Times New Roman" w:hAnsi="Times New Roman" w:cs="Times New Roman"/>
          <w:b w:val="0"/>
          <w:bCs/>
          <w:i/>
          <w:iCs/>
          <w:sz w:val="24"/>
          <w:szCs w:val="24"/>
          <w:lang w:val="en-US"/>
        </w:rPr>
        <w:t xml:space="preserve"> </w:t>
      </w:r>
      <w:r>
        <w:rPr>
          <w:rStyle w:val="7"/>
          <w:rFonts w:hint="default" w:ascii="Times New Roman" w:hAnsi="Times New Roman" w:cs="Times New Roman"/>
          <w:b w:val="0"/>
          <w:bCs/>
          <w:i/>
          <w:iCs/>
          <w:sz w:val="24"/>
          <w:szCs w:val="24"/>
        </w:rPr>
        <w:t>Technology</w:t>
      </w:r>
      <w:r>
        <w:rPr>
          <w:rStyle w:val="7"/>
          <w:rFonts w:hint="default" w:ascii="Times New Roman" w:hAnsi="Times New Roman" w:cs="Times New Roman"/>
          <w:b w:val="0"/>
          <w:bCs/>
          <w:i/>
          <w:iCs/>
          <w:sz w:val="24"/>
          <w:szCs w:val="24"/>
          <w:lang w:val="en-US"/>
        </w:rPr>
        <w:t xml:space="preserve">”  </w:t>
      </w:r>
      <w:r>
        <w:rPr>
          <w:rStyle w:val="7"/>
          <w:rFonts w:hint="default" w:ascii="Times New Roman" w:hAnsi="Times New Roman" w:cs="Times New Roman"/>
          <w:b w:val="0"/>
          <w:bCs/>
          <w:i w:val="0"/>
          <w:iCs w:val="0"/>
          <w:sz w:val="24"/>
          <w:szCs w:val="24"/>
          <w:lang w:val="en-US"/>
        </w:rPr>
        <w:t>(</w:t>
      </w:r>
      <w:r>
        <w:rPr>
          <w:rFonts w:hint="default" w:ascii="Times New Roman" w:hAnsi="Times New Roman" w:cs="Times New Roman"/>
          <w:b w:val="0"/>
          <w:bCs/>
          <w:i w:val="0"/>
          <w:iCs w:val="0"/>
          <w:sz w:val="24"/>
          <w:szCs w:val="24"/>
        </w:rPr>
        <w:t>52</w:t>
      </w:r>
      <w:r>
        <w:rPr>
          <w:rFonts w:hint="default" w:ascii="Times New Roman" w:hAnsi="Times New Roman" w:cs="Times New Roman"/>
          <w:b w:val="0"/>
          <w:bCs/>
          <w:i w:val="0"/>
          <w:iCs w:val="0"/>
          <w:sz w:val="24"/>
          <w:szCs w:val="24"/>
          <w:lang w:val="en-US"/>
        </w:rPr>
        <w:t xml:space="preserve">), </w:t>
      </w:r>
      <w:r>
        <w:rPr>
          <w:rFonts w:hint="default" w:ascii="Times New Roman" w:hAnsi="Times New Roman" w:cs="Times New Roman"/>
          <w:b w:val="0"/>
          <w:bCs/>
          <w:i w:val="0"/>
          <w:iCs w:val="0"/>
          <w:sz w:val="24"/>
          <w:szCs w:val="24"/>
        </w:rPr>
        <w:t>6687–6694</w:t>
      </w:r>
      <w:r>
        <w:rPr>
          <w:rFonts w:hint="default" w:ascii="Times New Roman" w:hAnsi="Times New Roman" w:cs="Times New Roman"/>
          <w:b w:val="0"/>
          <w:bCs/>
          <w:i w:val="0"/>
          <w:iCs w:val="0"/>
          <w:sz w:val="24"/>
          <w:szCs w:val="24"/>
          <w:lang w:val="en-US"/>
        </w:rPr>
        <w:t xml:space="preserve"> (2015).</w:t>
      </w:r>
    </w:p>
    <w:p w14:paraId="477A4019">
      <w:pPr>
        <w:keepNext w:val="0"/>
        <w:keepLines w:val="0"/>
        <w:widowControl/>
        <w:numPr>
          <w:ilvl w:val="0"/>
          <w:numId w:val="1"/>
        </w:numPr>
        <w:suppressLineNumbers w:val="0"/>
        <w:tabs>
          <w:tab w:val="clear" w:pos="425"/>
        </w:tabs>
        <w:spacing w:line="240" w:lineRule="auto"/>
        <w:ind w:left="425" w:leftChars="0" w:hanging="425" w:firstLineChars="0"/>
        <w:jc w:val="both"/>
        <w:rPr>
          <w:rFonts w:hint="default" w:ascii="Times New Roman" w:hAnsi="Times New Roman" w:eastAsia="AdvOTb316e848.B" w:cs="Times New Roman"/>
          <w:color w:val="000000"/>
          <w:kern w:val="0"/>
          <w:sz w:val="24"/>
          <w:szCs w:val="24"/>
          <w:lang w:val="en-US" w:eastAsia="zh-CN" w:bidi="ar"/>
        </w:rPr>
      </w:pPr>
      <w:r>
        <w:rPr>
          <w:rFonts w:hint="default" w:ascii="Times New Roman" w:hAnsi="Times New Roman" w:eastAsia="Corbel-Bold" w:cs="Times New Roman"/>
          <w:b w:val="0"/>
          <w:bCs w:val="0"/>
          <w:color w:val="000000"/>
          <w:kern w:val="0"/>
          <w:sz w:val="24"/>
          <w:szCs w:val="24"/>
          <w:lang w:val="en-US" w:eastAsia="zh-CN" w:bidi="ar"/>
        </w:rPr>
        <w:t xml:space="preserve">Gamal M. El-Sherbiny, Amira J. Alluqmani, </w:t>
      </w:r>
      <w:r>
        <w:rPr>
          <w:rFonts w:hint="default" w:ascii="Times New Roman" w:hAnsi="Times New Roman" w:eastAsia="Corbel-Bold" w:cs="Times New Roman"/>
          <w:b w:val="0"/>
          <w:bCs w:val="0"/>
          <w:i/>
          <w:iCs/>
          <w:color w:val="000000"/>
          <w:kern w:val="0"/>
          <w:sz w:val="24"/>
          <w:szCs w:val="24"/>
          <w:lang w:val="en-US" w:eastAsia="zh-CN" w:bidi="ar"/>
        </w:rPr>
        <w:t xml:space="preserve">“Scientific Reports” </w:t>
      </w:r>
      <w:r>
        <w:rPr>
          <w:rFonts w:hint="default" w:ascii="Times New Roman" w:hAnsi="Times New Roman" w:eastAsia="Corbel-Bold" w:cs="Times New Roman"/>
          <w:b w:val="0"/>
          <w:bCs w:val="0"/>
          <w:color w:val="000000"/>
          <w:kern w:val="0"/>
          <w:sz w:val="24"/>
          <w:szCs w:val="24"/>
          <w:lang w:val="en-US" w:eastAsia="zh-CN" w:bidi="ar"/>
        </w:rPr>
        <w:t>(14), 30485 (2024).</w:t>
      </w:r>
    </w:p>
    <w:p w14:paraId="2200B18A">
      <w:pPr>
        <w:keepNext w:val="0"/>
        <w:keepLines w:val="0"/>
        <w:widowControl/>
        <w:numPr>
          <w:ilvl w:val="0"/>
          <w:numId w:val="1"/>
        </w:numPr>
        <w:suppressLineNumbers w:val="0"/>
        <w:tabs>
          <w:tab w:val="clear" w:pos="425"/>
        </w:tabs>
        <w:spacing w:line="240" w:lineRule="auto"/>
        <w:ind w:left="425" w:leftChars="0" w:hanging="425" w:firstLineChars="0"/>
        <w:jc w:val="both"/>
        <w:rPr>
          <w:rFonts w:hint="default" w:ascii="Times New Roman" w:hAnsi="Times New Roman" w:eastAsia="Segoe UI" w:cs="Times New Roman"/>
          <w:b w:val="0"/>
          <w:bCs w:val="0"/>
          <w:i w:val="0"/>
          <w:iCs w:val="0"/>
          <w:caps w:val="0"/>
          <w:color w:val="000000" w:themeColor="text1"/>
          <w:spacing w:val="0"/>
          <w:sz w:val="24"/>
          <w:szCs w:val="24"/>
          <w:lang w:val="en-US"/>
          <w14:textFill>
            <w14:solidFill>
              <w14:schemeClr w14:val="tx1"/>
            </w14:solidFill>
          </w14:textFill>
        </w:rPr>
      </w:pP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instrText xml:space="preserve"> HYPERLINK "https://pubmed.ncbi.nlm.nih.gov/?term=Muruganandhan+J&amp;cauthor_id=35656691" </w:instrText>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separate"/>
      </w:r>
      <w:r>
        <w:rPr>
          <w:rStyle w:val="8"/>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t>Jayanandan Muruganandhan</w:t>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end"/>
      </w:r>
      <w:r>
        <w:rPr>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instrText xml:space="preserve"> HYPERLINK "https://pubmed.ncbi.nlm.nih.gov/?term=Mushtaq+S&amp;cauthor_id=35656691" </w:instrText>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separate"/>
      </w:r>
      <w:r>
        <w:rPr>
          <w:rStyle w:val="8"/>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t>Shazia Mushtaq</w:t>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end"/>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lang w:val="en-US"/>
          <w14:textFill>
            <w14:solidFill>
              <w14:schemeClr w14:val="tx1"/>
            </w14:solidFill>
          </w14:textFill>
        </w:rPr>
        <w:t>,</w:t>
      </w:r>
      <w:r>
        <w:rPr>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eastAsia="Segoe UI" w:cs="Times New Roman"/>
          <w:b w:val="0"/>
          <w:bCs w:val="0"/>
          <w:i/>
          <w:iCs/>
          <w:caps w:val="0"/>
          <w:color w:val="000000" w:themeColor="text1"/>
          <w:spacing w:val="0"/>
          <w:sz w:val="24"/>
          <w:szCs w:val="24"/>
          <w:shd w:val="clear" w:fill="FFFFFF"/>
          <w:vertAlign w:val="baseline"/>
          <w:lang w:val="en-US"/>
          <w14:textFill>
            <w14:solidFill>
              <w14:schemeClr w14:val="tx1"/>
            </w14:solidFill>
          </w14:textFill>
        </w:rPr>
        <w:t>“</w:t>
      </w:r>
      <w:r>
        <w:rPr>
          <w:rFonts w:hint="default" w:ascii="Times New Roman" w:hAnsi="Times New Roman" w:eastAsia="Segoe UI" w:cs="Times New Roman"/>
          <w:b w:val="0"/>
          <w:bCs w:val="0"/>
          <w:i/>
          <w:iCs/>
          <w:caps w:val="0"/>
          <w:color w:val="000000" w:themeColor="text1"/>
          <w:spacing w:val="0"/>
          <w:kern w:val="0"/>
          <w:sz w:val="24"/>
          <w:szCs w:val="24"/>
          <w:shd w:val="clear" w:fill="FFFFFF"/>
          <w:lang w:val="en-US" w:eastAsia="zh-CN" w:bidi="ar"/>
          <w14:textFill>
            <w14:solidFill>
              <w14:schemeClr w14:val="tx1"/>
            </w14:solidFill>
          </w14:textFill>
        </w:rPr>
        <w:t>J Contemp Dent Pract”</w:t>
      </w:r>
      <w:r>
        <w:rPr>
          <w:rFonts w:hint="default" w:ascii="Times New Roman" w:hAnsi="Times New Roman" w:eastAsia="Segoe UI" w:cs="Times New Roman"/>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 xml:space="preserve"> </w:t>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instrText xml:space="preserve"> HYPERLINK "https://pubmed.ncbi.nlm.nih.gov/?term="J+Contemp+Dent+Pract"[jour]&amp;sort=date&amp;sort_order=desc" </w:instrText>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separate"/>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end"/>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instrText xml:space="preserve"> HYPERLINK "https://www.ncbi.nlm.nih.gov/nlmcatalog?term="J+Contemp+Dent+Pract"[Title+Abbreviation]" </w:instrText>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separate"/>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end"/>
      </w:r>
      <w:r>
        <w:rPr>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(12)</w:t>
      </w:r>
      <w:r>
        <w:rPr>
          <w:rFonts w:hint="default" w:ascii="Times New Roman" w:hAnsi="Times New Roman" w:eastAsia="Segoe UI" w:cs="Times New Roman"/>
          <w:b w:val="0"/>
          <w:bCs w:val="0"/>
          <w:i w:val="0"/>
          <w:iCs w:val="0"/>
          <w:caps w:val="0"/>
          <w:color w:val="000000" w:themeColor="text1"/>
          <w:spacing w:val="0"/>
          <w:sz w:val="24"/>
          <w:szCs w:val="24"/>
          <w:shd w:val="clear" w:fill="FFFFFF"/>
          <w:lang w:val="en-US"/>
          <w14:textFill>
            <w14:solidFill>
              <w14:schemeClr w14:val="tx1"/>
            </w14:solidFill>
          </w14:textFill>
        </w:rPr>
        <w:t xml:space="preserve">, </w:t>
      </w:r>
      <w:r>
        <w:rPr>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1483-1492</w:t>
      </w:r>
      <w:r>
        <w:rPr>
          <w:rFonts w:hint="default" w:ascii="Times New Roman" w:hAnsi="Times New Roman" w:eastAsia="Segoe UI" w:cs="Times New Roman"/>
          <w:b w:val="0"/>
          <w:bCs w:val="0"/>
          <w:i w:val="0"/>
          <w:iCs w:val="0"/>
          <w:caps w:val="0"/>
          <w:color w:val="000000" w:themeColor="text1"/>
          <w:spacing w:val="0"/>
          <w:sz w:val="24"/>
          <w:szCs w:val="24"/>
          <w:shd w:val="clear" w:fill="FFFFFF"/>
          <w:lang w:val="en-US"/>
          <w14:textFill>
            <w14:solidFill>
              <w14:schemeClr w14:val="tx1"/>
            </w14:solidFill>
          </w14:textFill>
        </w:rPr>
        <w:t xml:space="preserve"> (2021).</w:t>
      </w:r>
    </w:p>
    <w:p w14:paraId="63F43CD5">
      <w:pPr>
        <w:keepNext w:val="0"/>
        <w:keepLines w:val="0"/>
        <w:widowControl/>
        <w:numPr>
          <w:ilvl w:val="0"/>
          <w:numId w:val="1"/>
        </w:numPr>
        <w:suppressLineNumbers w:val="0"/>
        <w:tabs>
          <w:tab w:val="clear" w:pos="425"/>
        </w:tabs>
        <w:spacing w:line="240" w:lineRule="auto"/>
        <w:ind w:left="425" w:leftChars="0" w:hanging="425" w:firstLineChars="0"/>
        <w:jc w:val="both"/>
        <w:rPr>
          <w:rFonts w:hint="default" w:ascii="Times New Roman" w:hAnsi="Times New Roman" w:eastAsia="URWPalladioL-Bold" w:cs="Times New Roman"/>
          <w:b w:val="0"/>
          <w:bCs w:val="0"/>
          <w:i w:val="0"/>
          <w:iCs w:val="0"/>
          <w:color w:val="000000"/>
          <w:kern w:val="0"/>
          <w:sz w:val="24"/>
          <w:szCs w:val="24"/>
          <w:lang w:val="en-US" w:eastAsia="zh-CN" w:bidi="ar"/>
        </w:rPr>
      </w:pPr>
      <w:r>
        <w:rPr>
          <w:rFonts w:hint="default" w:ascii="Times New Roman" w:hAnsi="Times New Roman" w:eastAsia="Times-Roman" w:cs="Times New Roman"/>
          <w:color w:val="000000"/>
          <w:kern w:val="0"/>
          <w:sz w:val="25"/>
          <w:szCs w:val="25"/>
          <w:lang w:val="en-US" w:eastAsia="zh-CN" w:bidi="ar"/>
        </w:rPr>
        <w:t xml:space="preserve">Lavakumar Vuppalapati, Ravichandiran </w:t>
      </w:r>
      <w:r>
        <w:rPr>
          <w:rFonts w:hint="default" w:ascii="Times New Roman" w:hAnsi="Times New Roman" w:eastAsia="Times-Roman" w:cs="Times New Roman"/>
          <w:color w:val="000000" w:themeColor="text1"/>
          <w:kern w:val="0"/>
          <w:sz w:val="24"/>
          <w:szCs w:val="24"/>
          <w:lang w:val="en-US" w:eastAsia="zh-CN" w:bidi="ar"/>
          <w14:textFill>
            <w14:solidFill>
              <w14:schemeClr w14:val="tx1"/>
            </w14:solidFill>
          </w14:textFill>
        </w:rPr>
        <w:t xml:space="preserve">Velayudam </w:t>
      </w:r>
      <w:r>
        <w:rPr>
          <w:rFonts w:hint="default" w:ascii="Times New Roman" w:hAnsi="Times New Roman" w:eastAsia="Times-Roman" w:cs="Times New Roman"/>
          <w:i/>
          <w:iCs/>
          <w:color w:val="000000" w:themeColor="text1"/>
          <w:kern w:val="0"/>
          <w:sz w:val="24"/>
          <w:szCs w:val="24"/>
          <w:lang w:val="en-US" w:eastAsia="zh-CN" w:bidi="ar"/>
          <w14:textFill>
            <w14:solidFill>
              <w14:schemeClr w14:val="tx1"/>
            </w14:solidFill>
          </w14:textFill>
        </w:rPr>
        <w:t xml:space="preserve">“Food Science and Human Wellness” </w:t>
      </w:r>
      <w:r>
        <w:rPr>
          <w:rFonts w:hint="default" w:ascii="Times New Roman" w:hAnsi="Times New Roman" w:eastAsia="Times-Roman" w:cs="Times New Roman"/>
          <w:i w:val="0"/>
          <w:iCs w:val="0"/>
          <w:color w:val="000000" w:themeColor="text1"/>
          <w:kern w:val="0"/>
          <w:sz w:val="24"/>
          <w:szCs w:val="24"/>
          <w:lang w:val="en-US" w:eastAsia="zh-CN" w:bidi="ar"/>
          <w14:textFill>
            <w14:solidFill>
              <w14:schemeClr w14:val="tx1"/>
            </w14:solidFill>
          </w14:textFill>
        </w:rPr>
        <w:t>(5), 57–64 (2016).</w:t>
      </w:r>
    </w:p>
    <w:p w14:paraId="6ABD380E">
      <w:pPr>
        <w:keepNext w:val="0"/>
        <w:keepLines w:val="0"/>
        <w:widowControl/>
        <w:numPr>
          <w:ilvl w:val="0"/>
          <w:numId w:val="1"/>
        </w:numPr>
        <w:suppressLineNumbers w:val="0"/>
        <w:tabs>
          <w:tab w:val="clear" w:pos="425"/>
        </w:tabs>
        <w:spacing w:line="240" w:lineRule="auto"/>
        <w:ind w:left="425" w:leftChars="0" w:hanging="425" w:firstLineChars="0"/>
        <w:jc w:val="both"/>
        <w:rPr>
          <w:rFonts w:hint="default" w:ascii="Times New Roman" w:hAnsi="Times New Roman" w:cs="Times New Roman"/>
          <w:b w:val="0"/>
          <w:bCs/>
          <w:i w:val="0"/>
          <w:iCs w:val="0"/>
          <w:sz w:val="24"/>
          <w:szCs w:val="24"/>
        </w:rPr>
      </w:pPr>
      <w:r>
        <w:rPr>
          <w:rFonts w:hint="default" w:ascii="Times New Roman" w:hAnsi="Times New Roman" w:cs="Times New Roman"/>
          <w:b w:val="0"/>
          <w:bCs/>
          <w:i w:val="0"/>
          <w:iCs w:val="0"/>
          <w:sz w:val="24"/>
          <w:szCs w:val="24"/>
        </w:rPr>
        <w:t>M. R. Farhan, S. D. Sayed</w:t>
      </w:r>
      <w:r>
        <w:rPr>
          <w:rFonts w:hint="default" w:ascii="Times New Roman" w:hAnsi="Times New Roman" w:cs="Times New Roman"/>
          <w:b w:val="0"/>
          <w:bCs/>
          <w:i w:val="0"/>
          <w:iCs w:val="0"/>
          <w:sz w:val="24"/>
          <w:szCs w:val="24"/>
          <w:lang w:val="en-US"/>
        </w:rPr>
        <w:t xml:space="preserve"> </w:t>
      </w:r>
      <w:r>
        <w:rPr>
          <w:rFonts w:hint="default" w:ascii="Times New Roman" w:hAnsi="Times New Roman" w:cs="Times New Roman"/>
          <w:b w:val="0"/>
          <w:bCs/>
          <w:i/>
          <w:iCs/>
          <w:sz w:val="24"/>
          <w:szCs w:val="24"/>
          <w:lang w:val="en-US"/>
        </w:rPr>
        <w:t>“</w:t>
      </w:r>
      <w:r>
        <w:rPr>
          <w:rStyle w:val="7"/>
          <w:rFonts w:hint="default" w:ascii="Times New Roman" w:hAnsi="Times New Roman" w:cs="Times New Roman"/>
          <w:b w:val="0"/>
          <w:bCs/>
          <w:i/>
          <w:iCs/>
          <w:sz w:val="24"/>
          <w:szCs w:val="24"/>
        </w:rPr>
        <w:t>International Journal of Diabetes in Developing Countries</w:t>
      </w:r>
      <w:r>
        <w:rPr>
          <w:rStyle w:val="7"/>
          <w:rFonts w:hint="default" w:ascii="Times New Roman" w:hAnsi="Times New Roman" w:cs="Times New Roman"/>
          <w:b w:val="0"/>
          <w:bCs/>
          <w:i/>
          <w:iCs/>
          <w:sz w:val="24"/>
          <w:szCs w:val="24"/>
          <w:lang w:val="en-US"/>
        </w:rPr>
        <w:t>”</w:t>
      </w:r>
      <w:r>
        <w:rPr>
          <w:rStyle w:val="7"/>
          <w:rFonts w:hint="default" w:ascii="Times New Roman" w:hAnsi="Times New Roman" w:cs="Times New Roman"/>
          <w:b w:val="0"/>
          <w:bCs/>
          <w:i w:val="0"/>
          <w:iCs w:val="0"/>
          <w:sz w:val="24"/>
          <w:szCs w:val="24"/>
          <w:lang w:val="en-US"/>
        </w:rPr>
        <w:t xml:space="preserve"> </w:t>
      </w:r>
      <w:r>
        <w:rPr>
          <w:rFonts w:hint="default" w:ascii="Times New Roman" w:hAnsi="Times New Roman" w:cs="Times New Roman"/>
          <w:b w:val="0"/>
          <w:bCs/>
          <w:i w:val="0"/>
          <w:iCs w:val="0"/>
          <w:sz w:val="24"/>
          <w:szCs w:val="24"/>
          <w:lang w:val="en-US"/>
        </w:rPr>
        <w:t>(</w:t>
      </w:r>
      <w:r>
        <w:rPr>
          <w:rFonts w:hint="default" w:ascii="Times New Roman" w:hAnsi="Times New Roman" w:cs="Times New Roman"/>
          <w:b w:val="0"/>
          <w:bCs/>
          <w:i w:val="0"/>
          <w:iCs w:val="0"/>
          <w:sz w:val="24"/>
          <w:szCs w:val="24"/>
        </w:rPr>
        <w:t>30</w:t>
      </w:r>
      <w:r>
        <w:rPr>
          <w:rFonts w:hint="default" w:ascii="Times New Roman" w:hAnsi="Times New Roman" w:cs="Times New Roman"/>
          <w:b w:val="0"/>
          <w:bCs/>
          <w:i w:val="0"/>
          <w:iCs w:val="0"/>
          <w:sz w:val="24"/>
          <w:szCs w:val="24"/>
          <w:lang w:val="en-US"/>
        </w:rPr>
        <w:t xml:space="preserve">) </w:t>
      </w:r>
      <w:r>
        <w:rPr>
          <w:rFonts w:hint="default" w:ascii="Times New Roman" w:hAnsi="Times New Roman" w:cs="Times New Roman"/>
          <w:b w:val="0"/>
          <w:bCs/>
          <w:i w:val="0"/>
          <w:iCs w:val="0"/>
          <w:sz w:val="24"/>
          <w:szCs w:val="24"/>
        </w:rPr>
        <w:t>4–10</w:t>
      </w:r>
      <w:r>
        <w:rPr>
          <w:rFonts w:hint="default" w:ascii="Times New Roman" w:hAnsi="Times New Roman" w:cs="Times New Roman"/>
          <w:b w:val="0"/>
          <w:bCs/>
          <w:i w:val="0"/>
          <w:iCs w:val="0"/>
          <w:sz w:val="24"/>
          <w:szCs w:val="24"/>
          <w:lang w:val="en-US"/>
        </w:rPr>
        <w:t xml:space="preserve"> (2019).</w:t>
      </w:r>
    </w:p>
    <w:p w14:paraId="45486D58">
      <w:pPr>
        <w:keepNext w:val="0"/>
        <w:keepLines w:val="0"/>
        <w:widowControl/>
        <w:numPr>
          <w:ilvl w:val="0"/>
          <w:numId w:val="1"/>
        </w:numPr>
        <w:suppressLineNumbers w:val="0"/>
        <w:tabs>
          <w:tab w:val="clear" w:pos="425"/>
        </w:tabs>
        <w:spacing w:line="240" w:lineRule="auto"/>
        <w:ind w:left="425" w:leftChars="0" w:hanging="425" w:firstLineChars="0"/>
        <w:jc w:val="both"/>
        <w:rPr>
          <w:rFonts w:hint="default" w:ascii="Times New Roman" w:hAnsi="Times New Roman" w:cs="Times New Roman"/>
          <w:b w:val="0"/>
          <w:bCs/>
          <w:i w:val="0"/>
          <w:iCs w:val="0"/>
          <w:sz w:val="24"/>
          <w:szCs w:val="24"/>
          <w:lang w:val="en-US"/>
        </w:rPr>
      </w:pPr>
      <w:r>
        <w:rPr>
          <w:rFonts w:hint="default" w:ascii="Times New Roman" w:hAnsi="Times New Roman" w:eastAsia="Times-Roman" w:cs="Times New Roman"/>
          <w:color w:val="000000" w:themeColor="text1"/>
          <w:kern w:val="0"/>
          <w:sz w:val="24"/>
          <w:szCs w:val="24"/>
          <w:lang w:val="en-US" w:eastAsia="zh-CN" w:bidi="ar"/>
          <w14:textFill>
            <w14:solidFill>
              <w14:schemeClr w14:val="tx1"/>
            </w14:solidFill>
          </w14:textFill>
        </w:rPr>
        <w:t xml:space="preserve">Mazni Abu Zarin, Azizul Isha, </w:t>
      </w:r>
      <w:r>
        <w:rPr>
          <w:rFonts w:hint="default" w:ascii="Times New Roman" w:hAnsi="Times New Roman" w:eastAsia="Times-Roman" w:cs="Times New Roman"/>
          <w:i/>
          <w:iCs/>
          <w:color w:val="000000" w:themeColor="text1"/>
          <w:kern w:val="0"/>
          <w:sz w:val="24"/>
          <w:szCs w:val="24"/>
          <w:lang w:val="en-US" w:eastAsia="zh-CN" w:bidi="ar"/>
          <w14:textFill>
            <w14:solidFill>
              <w14:schemeClr w14:val="tx1"/>
            </w14:solidFill>
          </w14:textFill>
        </w:rPr>
        <w:t xml:space="preserve">“Food Science and Human Wellness” </w:t>
      </w:r>
      <w:r>
        <w:rPr>
          <w:rFonts w:hint="default" w:ascii="Times New Roman" w:hAnsi="Times New Roman" w:eastAsia="Times-Roman" w:cs="Times New Roman"/>
          <w:color w:val="000000" w:themeColor="text1"/>
          <w:kern w:val="0"/>
          <w:sz w:val="24"/>
          <w:szCs w:val="24"/>
          <w:lang w:val="en-US" w:eastAsia="zh-CN" w:bidi="ar"/>
          <w14:textFill>
            <w14:solidFill>
              <w14:schemeClr w14:val="tx1"/>
            </w14:solidFill>
          </w14:textFill>
        </w:rPr>
        <w:t>(5), 65–75 (2016).</w:t>
      </w:r>
    </w:p>
    <w:p w14:paraId="345A17DA">
      <w:pPr>
        <w:keepNext w:val="0"/>
        <w:keepLines w:val="0"/>
        <w:widowControl/>
        <w:numPr>
          <w:ilvl w:val="0"/>
          <w:numId w:val="1"/>
        </w:numPr>
        <w:suppressLineNumbers w:val="0"/>
        <w:tabs>
          <w:tab w:val="clear" w:pos="425"/>
        </w:tabs>
        <w:spacing w:line="240" w:lineRule="auto"/>
        <w:ind w:left="425" w:leftChars="0" w:hanging="425" w:firstLineChars="0"/>
        <w:jc w:val="both"/>
        <w:rPr>
          <w:rFonts w:hint="default" w:ascii="Times New Roman" w:hAnsi="Times New Roman" w:eastAsia="Arial" w:cs="Times New Roman"/>
          <w:b w:val="0"/>
          <w:bCs w:val="0"/>
          <w:i w:val="0"/>
          <w:iCs w:val="0"/>
          <w:caps w:val="0"/>
          <w:color w:val="000000" w:themeColor="text1"/>
          <w:spacing w:val="0"/>
          <w:sz w:val="24"/>
          <w:szCs w:val="24"/>
          <w:lang w:val="en-US"/>
          <w14:textFill>
            <w14:solidFill>
              <w14:schemeClr w14:val="tx1"/>
            </w14:solidFill>
          </w14:textFill>
        </w:rPr>
      </w:pPr>
      <w:r>
        <w:rPr>
          <w:rFonts w:hint="default" w:ascii="Times New Roman" w:hAnsi="Times New Roman" w:cs="Times New Roman"/>
          <w:b w:val="0"/>
          <w:bCs/>
          <w:i w:val="0"/>
          <w:iCs w:val="0"/>
          <w:sz w:val="24"/>
          <w:szCs w:val="24"/>
        </w:rPr>
        <w:t>Nasrin S. Basu, Mehrdad H. Vali</w:t>
      </w:r>
      <w:r>
        <w:rPr>
          <w:rFonts w:hint="default" w:ascii="Times New Roman" w:hAnsi="Times New Roman" w:cs="Times New Roman"/>
          <w:b w:val="0"/>
          <w:bCs/>
          <w:i w:val="0"/>
          <w:iCs w:val="0"/>
          <w:sz w:val="24"/>
          <w:szCs w:val="24"/>
          <w:lang w:val="en-US"/>
        </w:rPr>
        <w:t xml:space="preserve">, </w:t>
      </w:r>
      <w:r>
        <w:rPr>
          <w:rFonts w:hint="default" w:ascii="Times New Roman" w:hAnsi="Times New Roman" w:cs="Times New Roman"/>
          <w:b w:val="0"/>
          <w:bCs/>
          <w:i/>
          <w:iCs/>
          <w:sz w:val="24"/>
          <w:szCs w:val="24"/>
          <w:lang w:val="en-US"/>
        </w:rPr>
        <w:t>“</w:t>
      </w:r>
      <w:r>
        <w:rPr>
          <w:rStyle w:val="7"/>
          <w:rFonts w:hint="default" w:ascii="Times New Roman" w:hAnsi="Times New Roman" w:cs="Times New Roman"/>
          <w:b w:val="0"/>
          <w:bCs/>
          <w:i/>
          <w:iCs/>
          <w:sz w:val="24"/>
          <w:szCs w:val="24"/>
        </w:rPr>
        <w:t>International Journal of</w:t>
      </w:r>
      <w:r>
        <w:rPr>
          <w:rStyle w:val="7"/>
          <w:rFonts w:hint="default" w:ascii="Times New Roman" w:hAnsi="Times New Roman" w:cs="Times New Roman"/>
          <w:b w:val="0"/>
          <w:bCs/>
          <w:i/>
          <w:iCs/>
          <w:sz w:val="24"/>
          <w:szCs w:val="24"/>
          <w:lang w:val="en-US"/>
        </w:rPr>
        <w:t xml:space="preserve"> </w:t>
      </w:r>
      <w:r>
        <w:rPr>
          <w:rStyle w:val="7"/>
          <w:rFonts w:hint="default" w:ascii="Times New Roman" w:hAnsi="Times New Roman" w:cs="Times New Roman"/>
          <w:b w:val="0"/>
          <w:bCs/>
          <w:i/>
          <w:iCs/>
          <w:sz w:val="24"/>
          <w:szCs w:val="24"/>
        </w:rPr>
        <w:t xml:space="preserve"> Diabetes in Developing Countries</w:t>
      </w:r>
      <w:r>
        <w:rPr>
          <w:rStyle w:val="7"/>
          <w:rFonts w:hint="default" w:ascii="Times New Roman" w:hAnsi="Times New Roman" w:cs="Times New Roman"/>
          <w:b w:val="0"/>
          <w:bCs/>
          <w:i/>
          <w:iCs/>
          <w:sz w:val="24"/>
          <w:szCs w:val="24"/>
          <w:lang w:val="en-US"/>
        </w:rPr>
        <w:t xml:space="preserve">”  </w:t>
      </w:r>
      <w:r>
        <w:rPr>
          <w:rStyle w:val="7"/>
          <w:rFonts w:hint="default" w:ascii="Times New Roman" w:hAnsi="Times New Roman" w:cs="Times New Roman"/>
          <w:b w:val="0"/>
          <w:bCs/>
          <w:i w:val="0"/>
          <w:iCs w:val="0"/>
          <w:sz w:val="24"/>
          <w:szCs w:val="24"/>
          <w:lang w:val="en-US"/>
        </w:rPr>
        <w:t>(</w:t>
      </w:r>
      <w:r>
        <w:rPr>
          <w:rFonts w:hint="default" w:ascii="Times New Roman" w:hAnsi="Times New Roman" w:cs="Times New Roman"/>
          <w:b w:val="0"/>
          <w:bCs/>
          <w:i w:val="0"/>
          <w:iCs w:val="0"/>
          <w:sz w:val="24"/>
          <w:szCs w:val="24"/>
        </w:rPr>
        <w:t>33</w:t>
      </w:r>
      <w:r>
        <w:rPr>
          <w:rFonts w:hint="default" w:ascii="Times New Roman" w:hAnsi="Times New Roman" w:cs="Times New Roman"/>
          <w:b w:val="0"/>
          <w:bCs/>
          <w:i w:val="0"/>
          <w:iCs w:val="0"/>
          <w:sz w:val="24"/>
          <w:szCs w:val="24"/>
          <w:lang w:val="en-US"/>
        </w:rPr>
        <w:t xml:space="preserve">), </w:t>
      </w:r>
      <w:r>
        <w:rPr>
          <w:rFonts w:hint="default" w:ascii="Times New Roman" w:hAnsi="Times New Roman" w:cs="Times New Roman"/>
          <w:b w:val="0"/>
          <w:bCs/>
          <w:i w:val="0"/>
          <w:iCs w:val="0"/>
          <w:sz w:val="24"/>
          <w:szCs w:val="24"/>
        </w:rPr>
        <w:t>97–104</w:t>
      </w:r>
      <w:r>
        <w:rPr>
          <w:rFonts w:hint="default" w:ascii="Times New Roman" w:hAnsi="Times New Roman" w:cs="Times New Roman"/>
          <w:b w:val="0"/>
          <w:bCs/>
          <w:i w:val="0"/>
          <w:iCs w:val="0"/>
          <w:sz w:val="24"/>
          <w:szCs w:val="24"/>
          <w:lang w:val="en-US"/>
        </w:rPr>
        <w:t xml:space="preserve"> (2013).</w:t>
      </w:r>
    </w:p>
    <w:p w14:paraId="65E0863F">
      <w:pPr>
        <w:keepNext w:val="0"/>
        <w:keepLines w:val="0"/>
        <w:widowControl/>
        <w:numPr>
          <w:ilvl w:val="0"/>
          <w:numId w:val="1"/>
        </w:numPr>
        <w:suppressLineNumbers w:val="0"/>
        <w:tabs>
          <w:tab w:val="clear" w:pos="425"/>
        </w:tabs>
        <w:spacing w:line="240" w:lineRule="auto"/>
        <w:ind w:left="425" w:leftChars="0" w:hanging="425" w:firstLineChars="0"/>
        <w:jc w:val="both"/>
        <w:rPr>
          <w:rFonts w:hint="default" w:ascii="Times New Roman" w:hAnsi="Times New Roman" w:cs="Times New Roman"/>
          <w:b w:val="0"/>
          <w:bCs/>
          <w:i w:val="0"/>
          <w:iCs w:val="0"/>
          <w:sz w:val="24"/>
          <w:szCs w:val="24"/>
          <w:lang w:val="en-US"/>
        </w:rPr>
      </w:pPr>
      <w:r>
        <w:rPr>
          <w:rFonts w:hint="default" w:ascii="Times New Roman" w:hAnsi="Times New Roman" w:eastAsia="SimSun" w:cs="Times New Roman"/>
          <w:b w:val="0"/>
          <w:bCs w:val="0"/>
          <w:color w:val="000000" w:themeColor="text1"/>
          <w:sz w:val="24"/>
          <w:szCs w:val="24"/>
          <w14:textFill>
            <w14:solidFill>
              <w14:schemeClr w14:val="tx1"/>
            </w14:solidFill>
          </w14:textFill>
        </w:rPr>
        <w:t>Rolla Al-Shalabi, Nozlena Abdul Samad</w:t>
      </w:r>
      <w:r>
        <w:rPr>
          <w:rFonts w:hint="default" w:ascii="Times New Roman" w:hAnsi="Times New Roman" w:eastAsia="SimSun" w:cs="Times New Roman"/>
          <w:b w:val="0"/>
          <w:bCs w:val="0"/>
          <w:color w:val="000000" w:themeColor="text1"/>
          <w:sz w:val="24"/>
          <w:szCs w:val="24"/>
          <w:lang w:val="en-US"/>
          <w14:textFill>
            <w14:solidFill>
              <w14:schemeClr w14:val="tx1"/>
            </w14:solidFill>
          </w14:textFill>
        </w:rPr>
        <w:t>,</w:t>
      </w:r>
      <w:r>
        <w:rPr>
          <w:rFonts w:hint="default" w:ascii="Times New Roman" w:hAnsi="Times New Roma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bCs w:val="0"/>
          <w:i/>
          <w:iCs/>
          <w:color w:val="000000" w:themeColor="text1"/>
          <w:sz w:val="24"/>
          <w:szCs w:val="24"/>
          <w:lang w:val="en-US"/>
          <w14:textFill>
            <w14:solidFill>
              <w14:schemeClr w14:val="tx1"/>
            </w14:solidFill>
          </w14:textFill>
        </w:rPr>
        <w:t xml:space="preserve">“Australian herbal Insight” </w:t>
      </w:r>
      <w:r>
        <w:rPr>
          <w:rFonts w:hint="default" w:ascii="Times New Roman" w:hAnsi="Times New Roman" w:cs="Times New Roman"/>
          <w:b w:val="0"/>
          <w:bCs w:val="0"/>
          <w:color w:val="000000" w:themeColor="text1"/>
          <w:sz w:val="24"/>
          <w:szCs w:val="24"/>
          <w:lang w:val="en-US"/>
          <w14:textFill>
            <w14:solidFill>
              <w14:schemeClr w14:val="tx1"/>
            </w14:solidFill>
          </w14:textFill>
        </w:rPr>
        <w:t>(1), 1-10 (2024).</w:t>
      </w:r>
    </w:p>
    <w:p w14:paraId="0EA0B215">
      <w:pPr>
        <w:keepNext w:val="0"/>
        <w:keepLines w:val="0"/>
        <w:widowControl/>
        <w:numPr>
          <w:ilvl w:val="0"/>
          <w:numId w:val="1"/>
        </w:numPr>
        <w:suppressLineNumbers w:val="0"/>
        <w:tabs>
          <w:tab w:val="clear" w:pos="425"/>
        </w:tabs>
        <w:spacing w:line="240" w:lineRule="auto"/>
        <w:ind w:left="425" w:leftChars="0" w:hanging="425" w:firstLineChars="0"/>
        <w:jc w:val="both"/>
        <w:rPr>
          <w:rFonts w:hint="default" w:ascii="Times New Roman" w:hAnsi="Times New Roman" w:cs="Times New Roman"/>
          <w:b w:val="0"/>
          <w:bCs/>
          <w:i w:val="0"/>
          <w:iCs w:val="0"/>
          <w:sz w:val="24"/>
          <w:szCs w:val="24"/>
          <w:lang w:val="en-US"/>
        </w:rPr>
      </w:pPr>
      <w:r>
        <w:rPr>
          <w:rFonts w:hint="default" w:ascii="Times New Roman" w:hAnsi="Times New Roman" w:cs="Times New Roman"/>
          <w:b w:val="0"/>
          <w:bCs/>
          <w:i w:val="0"/>
          <w:iCs w:val="0"/>
          <w:sz w:val="24"/>
          <w:szCs w:val="24"/>
        </w:rPr>
        <w:t>R. P. Soni, A. K. Kothari</w:t>
      </w:r>
      <w:r>
        <w:rPr>
          <w:rFonts w:hint="default" w:ascii="Times New Roman" w:hAnsi="Times New Roman" w:cs="Times New Roman"/>
          <w:b w:val="0"/>
          <w:bCs/>
          <w:i w:val="0"/>
          <w:iCs w:val="0"/>
          <w:sz w:val="24"/>
          <w:szCs w:val="24"/>
          <w:lang w:val="en-US"/>
        </w:rPr>
        <w:t xml:space="preserve"> </w:t>
      </w:r>
      <w:r>
        <w:rPr>
          <w:rFonts w:hint="default" w:ascii="Times New Roman" w:hAnsi="Times New Roman" w:cs="Times New Roman"/>
          <w:b w:val="0"/>
          <w:bCs/>
          <w:i/>
          <w:iCs/>
          <w:sz w:val="24"/>
          <w:szCs w:val="24"/>
          <w:lang w:val="en-US"/>
        </w:rPr>
        <w:t>“</w:t>
      </w:r>
      <w:r>
        <w:rPr>
          <w:rStyle w:val="7"/>
          <w:rFonts w:hint="default" w:ascii="Times New Roman" w:hAnsi="Times New Roman" w:cs="Times New Roman"/>
          <w:b w:val="0"/>
          <w:bCs/>
          <w:i/>
          <w:iCs/>
          <w:sz w:val="24"/>
          <w:szCs w:val="24"/>
        </w:rPr>
        <w:t>Diabetes Care &amp; Research</w:t>
      </w:r>
      <w:r>
        <w:rPr>
          <w:rStyle w:val="7"/>
          <w:rFonts w:hint="default" w:ascii="Times New Roman" w:hAnsi="Times New Roman" w:cs="Times New Roman"/>
          <w:b w:val="0"/>
          <w:bCs/>
          <w:i/>
          <w:iCs/>
          <w:sz w:val="24"/>
          <w:szCs w:val="24"/>
          <w:lang w:val="en-US"/>
        </w:rPr>
        <w:t>”</w:t>
      </w:r>
      <w:r>
        <w:rPr>
          <w:rStyle w:val="7"/>
          <w:rFonts w:hint="default" w:ascii="Times New Roman" w:hAnsi="Times New Roman" w:cs="Times New Roman"/>
          <w:b w:val="0"/>
          <w:bCs/>
          <w:i w:val="0"/>
          <w:iCs w:val="0"/>
          <w:sz w:val="24"/>
          <w:szCs w:val="24"/>
          <w:lang w:val="en-US"/>
        </w:rPr>
        <w:t xml:space="preserve"> </w:t>
      </w:r>
      <w:r>
        <w:rPr>
          <w:rFonts w:hint="default" w:ascii="Times New Roman" w:hAnsi="Times New Roman" w:cs="Times New Roman"/>
          <w:b w:val="0"/>
          <w:bCs/>
          <w:i w:val="0"/>
          <w:iCs w:val="0"/>
          <w:sz w:val="24"/>
          <w:szCs w:val="24"/>
        </w:rPr>
        <w:t xml:space="preserve"> </w:t>
      </w:r>
      <w:r>
        <w:rPr>
          <w:rFonts w:hint="default" w:ascii="Times New Roman" w:hAnsi="Times New Roman" w:cs="Times New Roman"/>
          <w:b w:val="0"/>
          <w:bCs/>
          <w:i w:val="0"/>
          <w:iCs w:val="0"/>
          <w:sz w:val="24"/>
          <w:szCs w:val="24"/>
          <w:lang w:val="en-US"/>
        </w:rPr>
        <w:t>(</w:t>
      </w:r>
      <w:r>
        <w:rPr>
          <w:rFonts w:hint="default" w:ascii="Times New Roman" w:hAnsi="Times New Roman" w:cs="Times New Roman"/>
          <w:b w:val="0"/>
          <w:bCs/>
          <w:i w:val="0"/>
          <w:iCs w:val="0"/>
          <w:sz w:val="24"/>
          <w:szCs w:val="24"/>
        </w:rPr>
        <w:t>39</w:t>
      </w:r>
      <w:r>
        <w:rPr>
          <w:rFonts w:hint="default" w:ascii="Times New Roman" w:hAnsi="Times New Roman" w:cs="Times New Roman"/>
          <w:b w:val="0"/>
          <w:bCs/>
          <w:i w:val="0"/>
          <w:iCs w:val="0"/>
          <w:sz w:val="24"/>
          <w:szCs w:val="24"/>
          <w:lang w:val="en-US"/>
        </w:rPr>
        <w:t xml:space="preserve">), </w:t>
      </w:r>
      <w:r>
        <w:rPr>
          <w:rFonts w:hint="default" w:ascii="Times New Roman" w:hAnsi="Times New Roman" w:cs="Times New Roman"/>
          <w:b w:val="0"/>
          <w:bCs/>
          <w:i w:val="0"/>
          <w:iCs w:val="0"/>
          <w:sz w:val="24"/>
          <w:szCs w:val="24"/>
        </w:rPr>
        <w:t>26–30</w:t>
      </w:r>
      <w:r>
        <w:rPr>
          <w:rFonts w:hint="default" w:ascii="Times New Roman" w:hAnsi="Times New Roman" w:cs="Times New Roman"/>
          <w:b w:val="0"/>
          <w:bCs/>
          <w:i w:val="0"/>
          <w:iCs w:val="0"/>
          <w:sz w:val="24"/>
          <w:szCs w:val="24"/>
          <w:lang w:val="en-US"/>
        </w:rPr>
        <w:t xml:space="preserve"> (2016).</w:t>
      </w:r>
    </w:p>
    <w:p w14:paraId="1E40D720">
      <w:pPr>
        <w:keepNext w:val="0"/>
        <w:keepLines w:val="0"/>
        <w:widowControl/>
        <w:numPr>
          <w:ilvl w:val="0"/>
          <w:numId w:val="1"/>
        </w:numPr>
        <w:suppressLineNumbers w:val="0"/>
        <w:tabs>
          <w:tab w:val="clear" w:pos="425"/>
        </w:tabs>
        <w:spacing w:line="240" w:lineRule="auto"/>
        <w:ind w:left="425" w:leftChars="0" w:hanging="425" w:firstLineChars="0"/>
        <w:jc w:val="both"/>
        <w:rPr>
          <w:rFonts w:hint="default" w:ascii="Times New Roman" w:hAnsi="Times New Roman" w:cs="Times New Roman"/>
          <w:b w:val="0"/>
          <w:bCs/>
          <w:i w:val="0"/>
          <w:iCs w:val="0"/>
          <w:sz w:val="24"/>
          <w:szCs w:val="24"/>
          <w:lang w:val="en-US"/>
        </w:rPr>
      </w:pPr>
      <w:r>
        <w:rPr>
          <w:rFonts w:hint="default" w:ascii="Times New Roman" w:hAnsi="Times New Roman" w:cs="Times New Roman"/>
          <w:b w:val="0"/>
          <w:bCs/>
          <w:i w:val="0"/>
          <w:iCs w:val="0"/>
          <w:sz w:val="24"/>
          <w:szCs w:val="24"/>
        </w:rPr>
        <w:t>S. A. A. Rahman,</w:t>
      </w:r>
      <w:r>
        <w:rPr>
          <w:rFonts w:hint="default" w:ascii="Times New Roman" w:hAnsi="Times New Roman" w:cs="Times New Roman"/>
          <w:b w:val="0"/>
          <w:bCs/>
          <w:i w:val="0"/>
          <w:iCs w:val="0"/>
          <w:sz w:val="24"/>
          <w:szCs w:val="24"/>
          <w:lang w:val="en-US"/>
        </w:rPr>
        <w:t xml:space="preserve"> </w:t>
      </w:r>
      <w:r>
        <w:rPr>
          <w:rFonts w:hint="default" w:ascii="Times New Roman" w:hAnsi="Times New Roman" w:cs="Times New Roman"/>
          <w:b w:val="0"/>
          <w:bCs/>
          <w:i w:val="0"/>
          <w:iCs w:val="0"/>
          <w:sz w:val="24"/>
          <w:szCs w:val="24"/>
        </w:rPr>
        <w:t>S. T.</w:t>
      </w:r>
      <w:r>
        <w:rPr>
          <w:rFonts w:hint="default" w:ascii="Times New Roman" w:hAnsi="Times New Roman" w:cs="Times New Roman"/>
          <w:b w:val="0"/>
          <w:bCs/>
          <w:i/>
          <w:iCs/>
          <w:sz w:val="24"/>
          <w:szCs w:val="24"/>
          <w:lang w:val="en-US"/>
        </w:rPr>
        <w:t>,</w:t>
      </w:r>
      <w:r>
        <w:rPr>
          <w:rFonts w:hint="default" w:ascii="Times New Roman" w:hAnsi="Times New Roman" w:cs="Times New Roman"/>
          <w:b w:val="0"/>
          <w:bCs/>
          <w:i/>
          <w:iCs/>
          <w:sz w:val="24"/>
          <w:szCs w:val="24"/>
        </w:rPr>
        <w:t xml:space="preserve"> </w:t>
      </w:r>
      <w:r>
        <w:rPr>
          <w:rFonts w:hint="default" w:ascii="Times New Roman" w:hAnsi="Times New Roman" w:cs="Times New Roman"/>
          <w:b w:val="0"/>
          <w:bCs/>
          <w:i/>
          <w:iCs/>
          <w:sz w:val="24"/>
          <w:szCs w:val="24"/>
          <w:lang w:val="en-US"/>
        </w:rPr>
        <w:t>“</w:t>
      </w:r>
      <w:r>
        <w:rPr>
          <w:rFonts w:hint="default" w:ascii="Times New Roman" w:hAnsi="Times New Roman" w:cs="Times New Roman"/>
          <w:b w:val="0"/>
          <w:bCs/>
          <w:i/>
          <w:iCs/>
          <w:sz w:val="24"/>
          <w:szCs w:val="24"/>
        </w:rPr>
        <w:t>Mohamed</w:t>
      </w:r>
      <w:r>
        <w:rPr>
          <w:rFonts w:hint="default" w:ascii="Times New Roman" w:hAnsi="Times New Roman" w:cs="Times New Roman"/>
          <w:b w:val="0"/>
          <w:bCs/>
          <w:i/>
          <w:iCs/>
          <w:sz w:val="24"/>
          <w:szCs w:val="24"/>
          <w:lang w:val="en-US"/>
        </w:rPr>
        <w:t xml:space="preserve"> </w:t>
      </w:r>
      <w:r>
        <w:rPr>
          <w:rStyle w:val="7"/>
          <w:rFonts w:hint="default" w:ascii="Times New Roman" w:hAnsi="Times New Roman" w:cs="Times New Roman"/>
          <w:b w:val="0"/>
          <w:bCs/>
          <w:i/>
          <w:iCs/>
          <w:sz w:val="24"/>
          <w:szCs w:val="24"/>
        </w:rPr>
        <w:t>Journal of Medicinal Plants Research</w:t>
      </w:r>
      <w:r>
        <w:rPr>
          <w:rStyle w:val="7"/>
          <w:rFonts w:hint="default" w:ascii="Times New Roman" w:hAnsi="Times New Roman" w:cs="Times New Roman"/>
          <w:b w:val="0"/>
          <w:bCs/>
          <w:i/>
          <w:iCs/>
          <w:sz w:val="24"/>
          <w:szCs w:val="24"/>
          <w:lang w:val="en-US"/>
        </w:rPr>
        <w:t xml:space="preserve">” </w:t>
      </w:r>
      <w:r>
        <w:rPr>
          <w:rFonts w:hint="default" w:ascii="Times New Roman" w:hAnsi="Times New Roman" w:cs="Times New Roman"/>
          <w:b w:val="0"/>
          <w:bCs/>
          <w:i w:val="0"/>
          <w:iCs w:val="0"/>
          <w:sz w:val="24"/>
          <w:szCs w:val="24"/>
          <w:lang w:val="en-US"/>
        </w:rPr>
        <w:t>(</w:t>
      </w:r>
      <w:r>
        <w:rPr>
          <w:rFonts w:hint="default" w:ascii="Times New Roman" w:hAnsi="Times New Roman" w:cs="Times New Roman"/>
          <w:b w:val="0"/>
          <w:bCs/>
          <w:i w:val="0"/>
          <w:iCs w:val="0"/>
          <w:sz w:val="24"/>
          <w:szCs w:val="24"/>
        </w:rPr>
        <w:t>8</w:t>
      </w:r>
      <w:r>
        <w:rPr>
          <w:rFonts w:hint="default" w:ascii="Times New Roman" w:hAnsi="Times New Roman" w:cs="Times New Roman"/>
          <w:b w:val="0"/>
          <w:bCs/>
          <w:i w:val="0"/>
          <w:iCs w:val="0"/>
          <w:sz w:val="24"/>
          <w:szCs w:val="24"/>
          <w:lang w:val="en-US"/>
        </w:rPr>
        <w:t xml:space="preserve">), </w:t>
      </w:r>
      <w:r>
        <w:rPr>
          <w:rFonts w:hint="default" w:ascii="Times New Roman" w:hAnsi="Times New Roman" w:cs="Times New Roman"/>
          <w:b w:val="0"/>
          <w:bCs/>
          <w:i w:val="0"/>
          <w:iCs w:val="0"/>
          <w:sz w:val="24"/>
          <w:szCs w:val="24"/>
        </w:rPr>
        <w:t>387–394</w:t>
      </w:r>
      <w:r>
        <w:rPr>
          <w:rFonts w:hint="default" w:ascii="Times New Roman" w:hAnsi="Times New Roman" w:cs="Times New Roman"/>
          <w:b w:val="0"/>
          <w:bCs/>
          <w:i w:val="0"/>
          <w:iCs w:val="0"/>
          <w:sz w:val="24"/>
          <w:szCs w:val="24"/>
          <w:lang w:val="en-US"/>
        </w:rPr>
        <w:t xml:space="preserve"> (2014).</w:t>
      </w:r>
    </w:p>
    <w:p w14:paraId="6D0B5B28">
      <w:pPr>
        <w:keepNext w:val="0"/>
        <w:keepLines w:val="0"/>
        <w:widowControl/>
        <w:numPr>
          <w:ilvl w:val="0"/>
          <w:numId w:val="1"/>
        </w:numPr>
        <w:suppressLineNumbers w:val="0"/>
        <w:tabs>
          <w:tab w:val="clear" w:pos="425"/>
        </w:tabs>
        <w:spacing w:line="240" w:lineRule="auto"/>
        <w:ind w:left="425" w:leftChars="0" w:hanging="425" w:firstLineChars="0"/>
        <w:jc w:val="both"/>
        <w:rPr>
          <w:rFonts w:hint="default" w:ascii="Times New Roman" w:hAnsi="Times New Roman" w:cs="Times New Roman"/>
          <w:b w:val="0"/>
          <w:bCs/>
          <w:i w:val="0"/>
          <w:iCs w:val="0"/>
          <w:sz w:val="24"/>
          <w:szCs w:val="24"/>
        </w:rPr>
      </w:pPr>
      <w:r>
        <w:rPr>
          <w:rFonts w:hint="default" w:ascii="Times New Roman" w:hAnsi="Times New Roman" w:cs="Times New Roman"/>
          <w:b w:val="0"/>
          <w:bCs/>
          <w:i w:val="0"/>
          <w:iCs w:val="0"/>
          <w:sz w:val="24"/>
          <w:szCs w:val="24"/>
        </w:rPr>
        <w:t>S. Kumar, A. Raj, S. R.</w:t>
      </w:r>
      <w:r>
        <w:rPr>
          <w:rFonts w:hint="default" w:ascii="Times New Roman" w:hAnsi="Times New Roman" w:cs="Times New Roman"/>
          <w:b w:val="0"/>
          <w:bCs/>
          <w:i/>
          <w:iCs/>
          <w:sz w:val="24"/>
          <w:szCs w:val="24"/>
          <w:lang w:val="en-US"/>
        </w:rPr>
        <w:t>, “</w:t>
      </w:r>
      <w:r>
        <w:rPr>
          <w:rStyle w:val="7"/>
          <w:rFonts w:hint="default" w:ascii="Times New Roman" w:hAnsi="Times New Roman" w:cs="Times New Roman"/>
          <w:b w:val="0"/>
          <w:bCs/>
          <w:i/>
          <w:iCs/>
          <w:sz w:val="24"/>
          <w:szCs w:val="24"/>
        </w:rPr>
        <w:t>Diabetes &amp; Metabolic Syndrome: Clinical Research &amp; Reviews</w:t>
      </w:r>
      <w:r>
        <w:rPr>
          <w:rStyle w:val="7"/>
          <w:rFonts w:hint="default" w:ascii="Times New Roman" w:hAnsi="Times New Roman" w:cs="Times New Roman"/>
          <w:b w:val="0"/>
          <w:bCs/>
          <w:i/>
          <w:iCs/>
          <w:sz w:val="24"/>
          <w:szCs w:val="24"/>
          <w:lang w:val="en-US"/>
        </w:rPr>
        <w:t xml:space="preserve">” </w:t>
      </w:r>
      <w:r>
        <w:rPr>
          <w:rFonts w:hint="default" w:ascii="Times New Roman" w:hAnsi="Times New Roman" w:cs="Times New Roman"/>
          <w:b w:val="0"/>
          <w:bCs/>
          <w:i w:val="0"/>
          <w:iCs w:val="0"/>
          <w:sz w:val="24"/>
          <w:szCs w:val="24"/>
          <w:lang w:val="en-US"/>
        </w:rPr>
        <w:t>(</w:t>
      </w:r>
      <w:r>
        <w:rPr>
          <w:rFonts w:hint="default" w:ascii="Times New Roman" w:hAnsi="Times New Roman" w:cs="Times New Roman"/>
          <w:b w:val="0"/>
          <w:bCs/>
          <w:i w:val="0"/>
          <w:iCs w:val="0"/>
          <w:sz w:val="24"/>
          <w:szCs w:val="24"/>
        </w:rPr>
        <w:t>11</w:t>
      </w:r>
      <w:r>
        <w:rPr>
          <w:rFonts w:hint="default" w:ascii="Times New Roman" w:hAnsi="Times New Roman" w:cs="Times New Roman"/>
          <w:b w:val="0"/>
          <w:bCs/>
          <w:i w:val="0"/>
          <w:iCs w:val="0"/>
          <w:sz w:val="24"/>
          <w:szCs w:val="24"/>
          <w:lang w:val="en-US"/>
        </w:rPr>
        <w:t xml:space="preserve">), </w:t>
      </w:r>
      <w:r>
        <w:rPr>
          <w:rFonts w:hint="default" w:ascii="Times New Roman" w:hAnsi="Times New Roman" w:cs="Times New Roman"/>
          <w:b w:val="0"/>
          <w:bCs/>
          <w:i w:val="0"/>
          <w:iCs w:val="0"/>
          <w:sz w:val="24"/>
          <w:szCs w:val="24"/>
        </w:rPr>
        <w:t>125–128</w:t>
      </w:r>
      <w:r>
        <w:rPr>
          <w:rFonts w:hint="default" w:ascii="Times New Roman" w:hAnsi="Times New Roman" w:cs="Times New Roman"/>
          <w:b w:val="0"/>
          <w:bCs/>
          <w:i w:val="0"/>
          <w:iCs w:val="0"/>
          <w:sz w:val="24"/>
          <w:szCs w:val="24"/>
          <w:lang w:val="en-US"/>
        </w:rPr>
        <w:t xml:space="preserve"> (2017).</w:t>
      </w:r>
    </w:p>
    <w:p w14:paraId="3C7435BF">
      <w:pPr>
        <w:keepNext w:val="0"/>
        <w:keepLines w:val="0"/>
        <w:widowControl/>
        <w:numPr>
          <w:ilvl w:val="0"/>
          <w:numId w:val="1"/>
        </w:numPr>
        <w:suppressLineNumbers w:val="0"/>
        <w:tabs>
          <w:tab w:val="clear" w:pos="425"/>
        </w:tabs>
        <w:spacing w:line="240" w:lineRule="auto"/>
        <w:ind w:left="425" w:leftChars="0" w:hanging="425" w:firstLineChars="0"/>
        <w:jc w:val="both"/>
        <w:rPr>
          <w:rFonts w:hint="default" w:ascii="Times New Roman" w:hAnsi="Times New Roman" w:eastAsia="SimSun" w:cs="Times New Roman"/>
          <w:b w:val="0"/>
          <w:bCs w:val="0"/>
          <w:color w:val="000000" w:themeColor="text1"/>
          <w:sz w:val="24"/>
          <w:szCs w:val="24"/>
          <w14:textFill>
            <w14:solidFill>
              <w14:schemeClr w14:val="tx1"/>
            </w14:solidFill>
          </w14:textFill>
        </w:rPr>
      </w:pP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instrText xml:space="preserve"> HYPERLINK "https://pubmed.ncbi.nlm.nih.gov/?term=Stohs+SJ&amp;cauthor_id=25808883" </w:instrText>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separate"/>
      </w:r>
      <w:r>
        <w:rPr>
          <w:rStyle w:val="8"/>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t>Sidney J Stohs</w:t>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end"/>
      </w:r>
      <w:r>
        <w:rPr>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instrText xml:space="preserve"> HYPERLINK "https://pubmed.ncbi.nlm.nih.gov/?term=Hartman+MJ&amp;cauthor_id=25808883" </w:instrText>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separate"/>
      </w:r>
      <w:r>
        <w:rPr>
          <w:rStyle w:val="8"/>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t>Michael J Hartman</w:t>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end"/>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lang w:val="en-US"/>
          <w14:textFill>
            <w14:solidFill>
              <w14:schemeClr w14:val="tx1"/>
            </w14:solidFill>
          </w14:textFill>
        </w:rPr>
        <w:t xml:space="preserve">, </w:t>
      </w:r>
      <w:r>
        <w:rPr>
          <w:rFonts w:hint="default" w:ascii="Times New Roman" w:hAnsi="Times New Roman" w:eastAsia="Segoe UI" w:cs="Times New Roman"/>
          <w:b w:val="0"/>
          <w:bCs w:val="0"/>
          <w:i/>
          <w:iCs/>
          <w:caps w:val="0"/>
          <w:color w:val="000000" w:themeColor="text1"/>
          <w:spacing w:val="0"/>
          <w:sz w:val="24"/>
          <w:szCs w:val="24"/>
          <w:shd w:val="clear" w:fill="FFFFFF"/>
          <w:vertAlign w:val="baseline"/>
          <w:lang w:val="en-US"/>
          <w14:textFill>
            <w14:solidFill>
              <w14:schemeClr w14:val="tx1"/>
            </w14:solidFill>
          </w14:textFill>
        </w:rPr>
        <w:t>“</w:t>
      </w:r>
      <w:r>
        <w:rPr>
          <w:rFonts w:hint="default" w:ascii="Times New Roman" w:hAnsi="Times New Roman" w:eastAsia="Segoe UI" w:cs="Times New Roman"/>
          <w:b w:val="0"/>
          <w:bCs w:val="0"/>
          <w:i/>
          <w:iCs/>
          <w:caps w:val="0"/>
          <w:color w:val="000000" w:themeColor="text1"/>
          <w:spacing w:val="0"/>
          <w:kern w:val="0"/>
          <w:sz w:val="24"/>
          <w:szCs w:val="24"/>
          <w:shd w:val="clear" w:fill="FFFFFF"/>
          <w:lang w:val="en-US" w:eastAsia="zh-CN" w:bidi="ar"/>
          <w14:textFill>
            <w14:solidFill>
              <w14:schemeClr w14:val="tx1"/>
            </w14:solidFill>
          </w14:textFill>
        </w:rPr>
        <w:t xml:space="preserve"> Phytotherapy Research” </w:t>
      </w:r>
      <w:r>
        <w:rPr>
          <w:rFonts w:hint="default" w:ascii="Times New Roman" w:hAnsi="Times New Roman" w:eastAsia="Segoe UI" w:cs="Times New Roman"/>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(6), 796-804 (2015).</w:t>
      </w:r>
    </w:p>
    <w:p w14:paraId="5D7D1C64">
      <w:pPr>
        <w:keepNext w:val="0"/>
        <w:keepLines w:val="0"/>
        <w:widowControl/>
        <w:numPr>
          <w:ilvl w:val="0"/>
          <w:numId w:val="1"/>
        </w:numPr>
        <w:suppressLineNumbers w:val="0"/>
        <w:tabs>
          <w:tab w:val="clear" w:pos="425"/>
        </w:tabs>
        <w:spacing w:line="240" w:lineRule="auto"/>
        <w:ind w:left="425" w:leftChars="0" w:hanging="425" w:firstLineChars="0"/>
        <w:jc w:val="both"/>
        <w:rPr>
          <w:rFonts w:hint="default" w:ascii="Times New Roman" w:hAnsi="Times New Roman" w:eastAsia="Arial" w:cs="Times New Roman"/>
          <w:b w:val="0"/>
          <w:bCs w:val="0"/>
          <w:i w:val="0"/>
          <w:iCs w:val="0"/>
          <w:caps w:val="0"/>
          <w:color w:val="000000" w:themeColor="text1"/>
          <w:spacing w:val="0"/>
          <w:sz w:val="24"/>
          <w:szCs w:val="24"/>
          <w:lang w:val="en-US"/>
          <w14:textFill>
            <w14:solidFill>
              <w14:schemeClr w14:val="tx1"/>
            </w14:solidFill>
          </w14:textFill>
        </w:rPr>
      </w:pPr>
      <w:r>
        <w:rPr>
          <w:rFonts w:hint="default" w:ascii="Times New Roman" w:hAnsi="Times New Roman" w:eastAsia="HelveticaNeueLTStd-BdCn" w:cs="Times New Roman"/>
          <w:b w:val="0"/>
          <w:bCs w:val="0"/>
          <w:color w:val="231F20"/>
          <w:kern w:val="0"/>
          <w:sz w:val="24"/>
          <w:szCs w:val="24"/>
          <w:lang w:val="en-US" w:eastAsia="zh-CN" w:bidi="ar"/>
        </w:rPr>
        <w:t>Sohel Bin Azad, Prawej Ansari, “</w:t>
      </w:r>
      <w:r>
        <w:rPr>
          <w:rFonts w:hint="default" w:ascii="Times New Roman" w:hAnsi="Times New Roman" w:eastAsia="HelveticaNeueLTStd-It" w:cs="Times New Roman"/>
          <w:b w:val="0"/>
          <w:bCs w:val="0"/>
          <w:i/>
          <w:iCs/>
          <w:color w:val="231F20"/>
          <w:kern w:val="0"/>
          <w:sz w:val="24"/>
          <w:szCs w:val="24"/>
          <w:lang w:val="en-US" w:eastAsia="zh-CN" w:bidi="ar"/>
        </w:rPr>
        <w:t>Bioscience Reports” (</w:t>
      </w:r>
      <w:r>
        <w:rPr>
          <w:rFonts w:hint="default" w:ascii="Times New Roman" w:hAnsi="Times New Roman" w:eastAsia="HelveticaNeueLTStd-Roman" w:cs="Times New Roman"/>
          <w:b w:val="0"/>
          <w:bCs w:val="0"/>
          <w:color w:val="231F20"/>
          <w:kern w:val="0"/>
          <w:sz w:val="24"/>
          <w:szCs w:val="24"/>
          <w:lang w:val="en-US" w:eastAsia="zh-CN" w:bidi="ar"/>
        </w:rPr>
        <w:t xml:space="preserve"> </w:t>
      </w:r>
      <w:r>
        <w:rPr>
          <w:rFonts w:hint="default" w:ascii="Times New Roman" w:hAnsi="Times New Roman" w:eastAsia="HelveticaNeueLTStd-Hv" w:cs="Times New Roman"/>
          <w:b w:val="0"/>
          <w:bCs w:val="0"/>
          <w:color w:val="231F20"/>
          <w:kern w:val="0"/>
          <w:sz w:val="24"/>
          <w:szCs w:val="24"/>
          <w:lang w:val="en-US" w:eastAsia="zh-CN" w:bidi="ar"/>
        </w:rPr>
        <w:t>37), 2-11 (2017).</w:t>
      </w:r>
    </w:p>
    <w:p w14:paraId="15A58CC9">
      <w:pPr>
        <w:keepNext w:val="0"/>
        <w:keepLines w:val="0"/>
        <w:widowControl/>
        <w:numPr>
          <w:ilvl w:val="0"/>
          <w:numId w:val="1"/>
        </w:numPr>
        <w:suppressLineNumbers w:val="0"/>
        <w:tabs>
          <w:tab w:val="clear" w:pos="425"/>
        </w:tabs>
        <w:spacing w:line="240" w:lineRule="auto"/>
        <w:ind w:left="425" w:leftChars="0" w:hanging="425" w:firstLineChars="0"/>
        <w:jc w:val="both"/>
        <w:rPr>
          <w:rFonts w:hint="default" w:ascii="Times New Roman" w:hAnsi="Times New Roman" w:eastAsia="Arial" w:cs="Times New Roman"/>
          <w:b w:val="0"/>
          <w:bCs w:val="0"/>
          <w:i w:val="0"/>
          <w:iCs w:val="0"/>
          <w:caps w:val="0"/>
          <w:color w:val="000000" w:themeColor="text1"/>
          <w:spacing w:val="0"/>
          <w:sz w:val="24"/>
          <w:szCs w:val="24"/>
          <w:lang w:val="en-US"/>
          <w14:textFill>
            <w14:solidFill>
              <w14:schemeClr w14:val="tx1"/>
            </w14:solidFill>
          </w14:textFill>
        </w:rPr>
      </w:pPr>
      <w:r>
        <w:rPr>
          <w:rFonts w:hint="default" w:ascii="Times New Roman" w:hAnsi="Times New Roman" w:eastAsia="SimSun" w:cs="Times New Roman"/>
          <w:b w:val="0"/>
          <w:bCs w:val="0"/>
          <w:color w:val="000000" w:themeColor="text1"/>
          <w:sz w:val="24"/>
          <w:szCs w:val="24"/>
          <w14:textFill>
            <w14:solidFill>
              <w14:schemeClr w14:val="tx1"/>
            </w14:solidFill>
          </w14:textFill>
        </w:rPr>
        <w:t>Srilakshmi V. Patri, D. Haranath</w:t>
      </w:r>
      <w:r>
        <w:rPr>
          <w:rFonts w:hint="default" w:ascii="Times New Roman" w:hAnsi="Times New Roman" w:eastAsia="SimSun" w:cs="Times New Roman"/>
          <w:b w:val="0"/>
          <w:bCs w:val="0"/>
          <w:color w:val="000000" w:themeColor="text1"/>
          <w:sz w:val="24"/>
          <w:szCs w:val="24"/>
          <w:lang w:val="en-US"/>
          <w14:textFill>
            <w14:solidFill>
              <w14:schemeClr w14:val="tx1"/>
            </w14:solidFill>
          </w14:textFill>
        </w:rPr>
        <w:t xml:space="preserve">, </w:t>
      </w:r>
      <w:r>
        <w:rPr>
          <w:rFonts w:hint="default" w:ascii="Times New Roman" w:hAnsi="Times New Roman" w:cs="Times New Roman"/>
          <w:b w:val="0"/>
          <w:bCs w:val="0"/>
          <w:i/>
          <w:iCs/>
          <w:color w:val="000000" w:themeColor="text1"/>
          <w:sz w:val="24"/>
          <w:szCs w:val="24"/>
          <w:lang w:val="en-US"/>
          <w14:textFill>
            <w14:solidFill>
              <w14:schemeClr w14:val="tx1"/>
            </w14:solidFill>
          </w14:textFill>
        </w:rPr>
        <w:t>“</w:t>
      </w:r>
      <w:r>
        <w:rPr>
          <w:rFonts w:hint="default" w:ascii="Times New Roman" w:hAnsi="Times New Roman" w:eastAsia="Arial" w:cs="Times New Roman"/>
          <w:b w:val="0"/>
          <w:bCs w:val="0"/>
          <w:i/>
          <w:iCs/>
          <w:caps w:val="0"/>
          <w:color w:val="000000" w:themeColor="text1"/>
          <w:spacing w:val="0"/>
          <w:sz w:val="24"/>
          <w:szCs w:val="24"/>
          <w:u w:val="none"/>
          <w14:textFill>
            <w14:solidFill>
              <w14:schemeClr w14:val="tx1"/>
            </w14:solidFill>
          </w14:textFill>
        </w:rPr>
        <w:fldChar w:fldCharType="begin"/>
      </w:r>
      <w:r>
        <w:rPr>
          <w:rFonts w:hint="default" w:ascii="Times New Roman" w:hAnsi="Times New Roman" w:eastAsia="Arial" w:cs="Times New Roman"/>
          <w:b w:val="0"/>
          <w:bCs w:val="0"/>
          <w:i/>
          <w:iCs/>
          <w:caps w:val="0"/>
          <w:color w:val="000000" w:themeColor="text1"/>
          <w:spacing w:val="0"/>
          <w:sz w:val="24"/>
          <w:szCs w:val="24"/>
          <w:u w:val="none"/>
          <w14:textFill>
            <w14:solidFill>
              <w14:schemeClr w14:val="tx1"/>
            </w14:solidFill>
          </w14:textFill>
        </w:rPr>
        <w:instrText xml:space="preserve"> HYPERLINK "https://www.sciencedirect.com/journal/saudi-journal-of-biological-sciences" \o "Go to Saudi Journal of Biological Sciences on ScienceDirect" </w:instrText>
      </w:r>
      <w:r>
        <w:rPr>
          <w:rFonts w:hint="default" w:ascii="Times New Roman" w:hAnsi="Times New Roman" w:eastAsia="Arial" w:cs="Times New Roman"/>
          <w:b w:val="0"/>
          <w:bCs w:val="0"/>
          <w:i/>
          <w:iCs/>
          <w:caps w:val="0"/>
          <w:color w:val="000000" w:themeColor="text1"/>
          <w:spacing w:val="0"/>
          <w:sz w:val="24"/>
          <w:szCs w:val="24"/>
          <w:u w:val="none"/>
          <w14:textFill>
            <w14:solidFill>
              <w14:schemeClr w14:val="tx1"/>
            </w14:solidFill>
          </w14:textFill>
        </w:rPr>
        <w:fldChar w:fldCharType="separate"/>
      </w:r>
      <w:r>
        <w:rPr>
          <w:rStyle w:val="8"/>
          <w:rFonts w:hint="default" w:ascii="Times New Roman" w:hAnsi="Times New Roman" w:eastAsia="Arial" w:cs="Times New Roman"/>
          <w:b w:val="0"/>
          <w:bCs w:val="0"/>
          <w:i/>
          <w:iCs/>
          <w:caps w:val="0"/>
          <w:color w:val="000000" w:themeColor="text1"/>
          <w:spacing w:val="0"/>
          <w:sz w:val="24"/>
          <w:szCs w:val="24"/>
          <w:u w:val="none"/>
          <w14:textFill>
            <w14:solidFill>
              <w14:schemeClr w14:val="tx1"/>
            </w14:solidFill>
          </w14:textFill>
        </w:rPr>
        <w:t>Saudi Journal of Biological</w:t>
      </w:r>
      <w:r>
        <w:rPr>
          <w:rStyle w:val="8"/>
          <w:rFonts w:hint="default" w:ascii="Times New Roman" w:hAnsi="Times New Roman" w:eastAsia="Arial" w:cs="Times New Roman"/>
          <w:b w:val="0"/>
          <w:bCs w:val="0"/>
          <w:i/>
          <w:iCs/>
          <w:caps w:val="0"/>
          <w:color w:val="000000" w:themeColor="text1"/>
          <w:spacing w:val="0"/>
          <w:sz w:val="24"/>
          <w:szCs w:val="24"/>
          <w:u w:val="none"/>
          <w:lang w:val="en-US"/>
          <w14:textFill>
            <w14:solidFill>
              <w14:schemeClr w14:val="tx1"/>
            </w14:solidFill>
          </w14:textFill>
        </w:rPr>
        <w:t xml:space="preserve"> </w:t>
      </w:r>
      <w:r>
        <w:rPr>
          <w:rStyle w:val="8"/>
          <w:rFonts w:hint="default" w:ascii="Times New Roman" w:hAnsi="Times New Roman" w:eastAsia="Arial" w:cs="Times New Roman"/>
          <w:b w:val="0"/>
          <w:bCs w:val="0"/>
          <w:i/>
          <w:iCs/>
          <w:caps w:val="0"/>
          <w:color w:val="000000" w:themeColor="text1"/>
          <w:spacing w:val="0"/>
          <w:sz w:val="24"/>
          <w:szCs w:val="24"/>
          <w:u w:val="none"/>
          <w14:textFill>
            <w14:solidFill>
              <w14:schemeClr w14:val="tx1"/>
            </w14:solidFill>
          </w14:textFill>
        </w:rPr>
        <w:t>Sciences</w:t>
      </w:r>
      <w:r>
        <w:rPr>
          <w:rFonts w:hint="default" w:ascii="Times New Roman" w:hAnsi="Times New Roman" w:eastAsia="Arial" w:cs="Times New Roman"/>
          <w:b w:val="0"/>
          <w:bCs w:val="0"/>
          <w:i/>
          <w:iCs/>
          <w:caps w:val="0"/>
          <w:color w:val="000000" w:themeColor="text1"/>
          <w:spacing w:val="0"/>
          <w:sz w:val="24"/>
          <w:szCs w:val="24"/>
          <w:u w:val="none"/>
          <w14:textFill>
            <w14:solidFill>
              <w14:schemeClr w14:val="tx1"/>
            </w14:solidFill>
          </w14:textFill>
        </w:rPr>
        <w:fldChar w:fldCharType="end"/>
      </w:r>
      <w:r>
        <w:rPr>
          <w:rFonts w:hint="default" w:ascii="Times New Roman" w:hAnsi="Times New Roman" w:eastAsia="Arial" w:cs="Times New Roman"/>
          <w:b w:val="0"/>
          <w:bCs w:val="0"/>
          <w:i/>
          <w:iCs/>
          <w:caps w:val="0"/>
          <w:color w:val="000000" w:themeColor="text1"/>
          <w:spacing w:val="0"/>
          <w:sz w:val="24"/>
          <w:szCs w:val="24"/>
          <w:u w:val="none"/>
          <w:lang w:val="en-US"/>
          <w14:textFill>
            <w14:solidFill>
              <w14:schemeClr w14:val="tx1"/>
            </w14:solidFill>
          </w14:textFill>
        </w:rPr>
        <w:t xml:space="preserve">” </w:t>
      </w:r>
      <w:r>
        <w:rPr>
          <w:rFonts w:hint="default" w:ascii="Times New Roman" w:hAnsi="Times New Roman" w:eastAsia="Arial" w:cs="Times New Roman"/>
          <w:b w:val="0"/>
          <w:bCs w:val="0"/>
          <w:i w:val="0"/>
          <w:iCs w:val="0"/>
          <w:caps w:val="0"/>
          <w:color w:val="000000" w:themeColor="text1"/>
          <w:spacing w:val="0"/>
          <w:kern w:val="0"/>
          <w:sz w:val="24"/>
          <w:szCs w:val="24"/>
          <w:lang w:val="en-US" w:eastAsia="zh-CN" w:bidi="ar"/>
          <w14:textFill>
            <w14:solidFill>
              <w14:schemeClr w14:val="tx1"/>
            </w14:solidFill>
          </w14:textFill>
        </w:rPr>
        <w:t>(28), 6915-6928 (2021).</w:t>
      </w:r>
    </w:p>
    <w:p w14:paraId="639144BB">
      <w:pPr>
        <w:keepNext w:val="0"/>
        <w:keepLines w:val="0"/>
        <w:widowControl/>
        <w:numPr>
          <w:ilvl w:val="0"/>
          <w:numId w:val="1"/>
        </w:numPr>
        <w:suppressLineNumbers w:val="0"/>
        <w:tabs>
          <w:tab w:val="clear" w:pos="425"/>
        </w:tabs>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eastAsia="SimSun" w:cs="Times New Roman"/>
          <w:sz w:val="24"/>
          <w:szCs w:val="24"/>
        </w:rPr>
        <w:t>Ved Prakash Aggarwal</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Radhey Shyam Gupta</w:t>
      </w:r>
      <w:r>
        <w:rPr>
          <w:rFonts w:hint="default" w:ascii="Times New Roman" w:hAnsi="Times New Roman" w:eastAsia="SimSun" w:cs="Times New Roman"/>
          <w:i/>
          <w:iCs/>
          <w:sz w:val="24"/>
          <w:szCs w:val="24"/>
          <w:lang w:val="en-US"/>
        </w:rPr>
        <w:t>, “</w:t>
      </w:r>
      <w:r>
        <w:rPr>
          <w:rFonts w:hint="default" w:ascii="Times New Roman" w:hAnsi="Times New Roman" w:eastAsia="SimSun" w:cs="Times New Roman"/>
          <w:i/>
          <w:iCs/>
          <w:sz w:val="24"/>
          <w:szCs w:val="24"/>
        </w:rPr>
        <w:t>Antioxidants</w:t>
      </w:r>
      <w:r>
        <w:rPr>
          <w:rFonts w:hint="default" w:ascii="Times New Roman" w:hAnsi="Times New Roman" w:eastAsia="SimSun" w:cs="Times New Roman"/>
          <w:i/>
          <w:iCs/>
          <w:sz w:val="24"/>
          <w:szCs w:val="24"/>
          <w:lang w:val="en-US"/>
        </w:rPr>
        <w:t xml:space="preserve">” </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3</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569-591</w:t>
      </w:r>
      <w:r>
        <w:rPr>
          <w:rFonts w:hint="default" w:ascii="Times New Roman" w:hAnsi="Times New Roman" w:eastAsia="SimSun" w:cs="Times New Roman"/>
          <w:sz w:val="24"/>
          <w:szCs w:val="24"/>
          <w:lang w:val="en-US"/>
        </w:rPr>
        <w:t xml:space="preserve"> (2014).</w:t>
      </w:r>
    </w:p>
    <w:p w14:paraId="25936E52">
      <w:pPr>
        <w:keepNext w:val="0"/>
        <w:keepLines w:val="0"/>
        <w:widowControl/>
        <w:numPr>
          <w:ilvl w:val="0"/>
          <w:numId w:val="1"/>
        </w:numPr>
        <w:suppressLineNumbers w:val="0"/>
        <w:tabs>
          <w:tab w:val="clear" w:pos="425"/>
        </w:tabs>
        <w:spacing w:line="240" w:lineRule="auto"/>
        <w:ind w:left="425" w:leftChars="0" w:hanging="425" w:firstLineChars="0"/>
        <w:jc w:val="both"/>
        <w:rPr>
          <w:rFonts w:hint="default" w:ascii="Times New Roman" w:hAnsi="Times New Roman" w:eastAsia="Georgia" w:cs="Times New Roman"/>
          <w:b w:val="0"/>
          <w:bCs w:val="0"/>
          <w:i w:val="0"/>
          <w:iCs w:val="0"/>
          <w:caps w:val="0"/>
          <w:color w:val="000000" w:themeColor="text1"/>
          <w:spacing w:val="0"/>
          <w:sz w:val="24"/>
          <w:szCs w:val="24"/>
          <w:shd w:val="clear" w:fill="FFFFFF"/>
          <w14:textFill>
            <w14:solidFill>
              <w14:schemeClr w14:val="tx1"/>
            </w14:solidFill>
          </w14:textFill>
        </w:rPr>
      </w:pP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instrText xml:space="preserve"> HYPERLINK "https://pubmed.ncbi.nlm.nih.gov/?term=Setyani+W&amp;cauthor_id=38107449" </w:instrText>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separate"/>
      </w:r>
      <w:r>
        <w:rPr>
          <w:rStyle w:val="8"/>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t>Wahyuning Setyani</w:t>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end"/>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lang w:val="en-US"/>
          <w14:textFill>
            <w14:solidFill>
              <w14:schemeClr w14:val="tx1"/>
            </w14:solidFill>
          </w14:textFill>
        </w:rPr>
        <w:t>,</w:t>
      </w:r>
      <w:r>
        <w:rPr>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 </w:t>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begin"/>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instrText xml:space="preserve"> HYPERLINK "https://pubmed.ncbi.nlm.nih.gov/?term=Murwanti+R&amp;cauthor_id=38107449" </w:instrText>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separate"/>
      </w:r>
      <w:r>
        <w:rPr>
          <w:rStyle w:val="8"/>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t>Retno Murwanti</w:t>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14:textFill>
            <w14:solidFill>
              <w14:schemeClr w14:val="tx1"/>
            </w14:solidFill>
          </w14:textFill>
        </w:rPr>
        <w:fldChar w:fldCharType="end"/>
      </w:r>
      <w:r>
        <w:rPr>
          <w:rFonts w:hint="default" w:ascii="Times New Roman" w:hAnsi="Times New Roman" w:eastAsia="Segoe UI" w:cs="Times New Roman"/>
          <w:b w:val="0"/>
          <w:bCs w:val="0"/>
          <w:i w:val="0"/>
          <w:iCs w:val="0"/>
          <w:caps w:val="0"/>
          <w:color w:val="000000" w:themeColor="text1"/>
          <w:spacing w:val="0"/>
          <w:sz w:val="24"/>
          <w:szCs w:val="24"/>
          <w:u w:val="none"/>
          <w:shd w:val="clear" w:fill="FFFFFF"/>
          <w:lang w:val="en-US"/>
          <w14:textFill>
            <w14:solidFill>
              <w14:schemeClr w14:val="tx1"/>
            </w14:solidFill>
          </w14:textFill>
        </w:rPr>
        <w:t>,</w:t>
      </w:r>
      <w:r>
        <w:rPr>
          <w:rFonts w:hint="default" w:ascii="Times New Roman" w:hAnsi="Times New Roman" w:eastAsia="Segoe UI" w:cs="Times New Roman"/>
          <w:b w:val="0"/>
          <w:bCs w:val="0"/>
          <w:i w:val="0"/>
          <w:iCs w:val="0"/>
          <w:caps w:val="0"/>
          <w:color w:val="000000" w:themeColor="text1"/>
          <w:spacing w:val="0"/>
          <w:sz w:val="24"/>
          <w:szCs w:val="24"/>
          <w:shd w:val="clear" w:fill="FFFFFF"/>
          <w:vertAlign w:val="baseline"/>
          <w14:textFill>
            <w14:solidFill>
              <w14:schemeClr w14:val="tx1"/>
            </w14:solidFill>
          </w14:textFill>
        </w:rPr>
        <w:t> </w:t>
      </w:r>
      <w:r>
        <w:rPr>
          <w:rFonts w:hint="default" w:ascii="Times New Roman" w:hAnsi="Times New Roman" w:eastAsia="Segoe UI" w:cs="Times New Roman"/>
          <w:b w:val="0"/>
          <w:bCs w:val="0"/>
          <w:i/>
          <w:iCs/>
          <w:caps w:val="0"/>
          <w:color w:val="000000" w:themeColor="text1"/>
          <w:spacing w:val="0"/>
          <w:sz w:val="24"/>
          <w:szCs w:val="24"/>
          <w:shd w:val="clear" w:fill="FFFFFF"/>
          <w:vertAlign w:val="baseline"/>
          <w:lang w:val="en-US"/>
          <w14:textFill>
            <w14:solidFill>
              <w14:schemeClr w14:val="tx1"/>
            </w14:solidFill>
          </w14:textFill>
        </w:rPr>
        <w:t>”</w:t>
      </w:r>
      <w:r>
        <w:rPr>
          <w:rFonts w:hint="default" w:ascii="Times New Roman" w:hAnsi="Times New Roman" w:eastAsia="Segoe UI" w:cs="Times New Roman"/>
          <w:b w:val="0"/>
          <w:bCs w:val="0"/>
          <w:i/>
          <w:iCs/>
          <w:caps w:val="0"/>
          <w:color w:val="000000" w:themeColor="text1"/>
          <w:spacing w:val="0"/>
          <w:kern w:val="0"/>
          <w:sz w:val="24"/>
          <w:szCs w:val="24"/>
          <w:shd w:val="clear" w:fill="FFFFFF"/>
          <w:lang w:val="en-US" w:eastAsia="zh-CN" w:bidi="ar"/>
          <w14:textFill>
            <w14:solidFill>
              <w14:schemeClr w14:val="tx1"/>
            </w14:solidFill>
          </w14:textFill>
        </w:rPr>
        <w:t xml:space="preserve">Journal of Advance Pharmacy and Technology Research” </w:t>
      </w:r>
      <w:r>
        <w:rPr>
          <w:rFonts w:hint="default" w:ascii="Times New Roman" w:hAnsi="Times New Roman" w:eastAsia="Segoe UI" w:cs="Times New Roman"/>
          <w:b w:val="0"/>
          <w:bCs w:val="0"/>
          <w:i w:val="0"/>
          <w:iCs w:val="0"/>
          <w:caps w:val="0"/>
          <w:color w:val="000000" w:themeColor="text1"/>
          <w:spacing w:val="0"/>
          <w:kern w:val="0"/>
          <w:sz w:val="24"/>
          <w:szCs w:val="24"/>
          <w:shd w:val="clear" w:fill="FFFFFF"/>
          <w:lang w:val="en-US" w:eastAsia="zh-CN" w:bidi="ar"/>
          <w14:textFill>
            <w14:solidFill>
              <w14:schemeClr w14:val="tx1"/>
            </w14:solidFill>
          </w14:textFill>
        </w:rPr>
        <w:t>(</w:t>
      </w:r>
      <w:r>
        <w:rPr>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4)</w:t>
      </w:r>
      <w:r>
        <w:rPr>
          <w:rFonts w:hint="default" w:ascii="Times New Roman" w:hAnsi="Times New Roman" w:eastAsia="Segoe UI" w:cs="Times New Roman"/>
          <w:b w:val="0"/>
          <w:bCs w:val="0"/>
          <w:i w:val="0"/>
          <w:iCs w:val="0"/>
          <w:caps w:val="0"/>
          <w:color w:val="000000" w:themeColor="text1"/>
          <w:spacing w:val="0"/>
          <w:sz w:val="24"/>
          <w:szCs w:val="24"/>
          <w:shd w:val="clear" w:fill="FFFFFF"/>
          <w:lang w:val="en-US"/>
          <w14:textFill>
            <w14:solidFill>
              <w14:schemeClr w14:val="tx1"/>
            </w14:solidFill>
          </w14:textFill>
        </w:rPr>
        <w:t xml:space="preserve">, </w:t>
      </w:r>
      <w:r>
        <w:rPr>
          <w:rFonts w:hint="default" w:ascii="Times New Roman" w:hAnsi="Times New Roman" w:eastAsia="Segoe UI" w:cs="Times New Roman"/>
          <w:b w:val="0"/>
          <w:bCs w:val="0"/>
          <w:i w:val="0"/>
          <w:iCs w:val="0"/>
          <w:caps w:val="0"/>
          <w:color w:val="000000" w:themeColor="text1"/>
          <w:spacing w:val="0"/>
          <w:sz w:val="24"/>
          <w:szCs w:val="24"/>
          <w:shd w:val="clear" w:fill="FFFFFF"/>
          <w14:textFill>
            <w14:solidFill>
              <w14:schemeClr w14:val="tx1"/>
            </w14:solidFill>
          </w14:textFill>
        </w:rPr>
        <w:t>283-288</w:t>
      </w:r>
      <w:r>
        <w:rPr>
          <w:rFonts w:hint="default" w:ascii="Times New Roman" w:hAnsi="Times New Roman" w:eastAsia="Segoe UI" w:cs="Times New Roman"/>
          <w:b w:val="0"/>
          <w:bCs w:val="0"/>
          <w:i w:val="0"/>
          <w:iCs w:val="0"/>
          <w:caps w:val="0"/>
          <w:color w:val="000000" w:themeColor="text1"/>
          <w:spacing w:val="0"/>
          <w:sz w:val="24"/>
          <w:szCs w:val="24"/>
          <w:shd w:val="clear" w:fill="FFFFFF"/>
          <w:lang w:val="en-US"/>
          <w14:textFill>
            <w14:solidFill>
              <w14:schemeClr w14:val="tx1"/>
            </w14:solidFill>
          </w14:textFill>
        </w:rPr>
        <w:t xml:space="preserve"> (2023).</w:t>
      </w:r>
    </w:p>
    <w:p w14:paraId="19E5FF18">
      <w:pPr>
        <w:keepNext w:val="0"/>
        <w:keepLines w:val="0"/>
        <w:widowControl/>
        <w:suppressLineNumbers w:val="0"/>
        <w:jc w:val="both"/>
        <w:rPr>
          <w:rFonts w:hint="default" w:ascii="Times New Roman" w:hAnsi="Times New Roman" w:eastAsia="Times-Roman" w:cs="Times New Roman"/>
          <w:b w:val="0"/>
          <w:bCs w:val="0"/>
          <w:color w:val="000000" w:themeColor="text1"/>
          <w:kern w:val="0"/>
          <w:sz w:val="24"/>
          <w:szCs w:val="24"/>
          <w:lang w:val="en-US" w:eastAsia="zh-CN" w:bidi="ar"/>
          <w14:textFill>
            <w14:solidFill>
              <w14:schemeClr w14:val="tx1"/>
            </w14:solidFill>
          </w14:textFill>
        </w:rPr>
      </w:pPr>
    </w:p>
    <w:p w14:paraId="054CEB34">
      <w:pPr>
        <w:keepNext w:val="0"/>
        <w:keepLines w:val="0"/>
        <w:widowControl/>
        <w:suppressLineNumbers w:val="0"/>
        <w:jc w:val="both"/>
        <w:rPr>
          <w:rFonts w:hint="default" w:ascii="Times New Roman" w:hAnsi="Times New Roman" w:cs="Times New Roman"/>
          <w:b w:val="0"/>
          <w:bCs w:val="0"/>
          <w:color w:val="000000" w:themeColor="text1"/>
          <w:sz w:val="24"/>
          <w:szCs w:val="24"/>
          <w:lang w:val="en-US"/>
          <w14:textFill>
            <w14:solidFill>
              <w14:schemeClr w14:val="tx1"/>
            </w14:solidFill>
          </w14:textFill>
        </w:rPr>
      </w:pPr>
    </w:p>
    <w:p w14:paraId="7712FDA2">
      <w:pPr>
        <w:keepNext w:val="0"/>
        <w:keepLines w:val="0"/>
        <w:widowControl/>
        <w:suppressLineNumbers w:val="0"/>
        <w:jc w:val="both"/>
        <w:rPr>
          <w:rFonts w:hint="default" w:ascii="Times New Roman" w:hAnsi="Times New Roman" w:cs="Times New Roman"/>
          <w:b w:val="0"/>
          <w:bCs w:val="0"/>
          <w:color w:val="000000" w:themeColor="text1"/>
          <w:sz w:val="24"/>
          <w:szCs w:val="24"/>
          <w:lang w:val="en-US"/>
          <w14:textFill>
            <w14:solidFill>
              <w14:schemeClr w14:val="tx1"/>
            </w14:solidFill>
          </w14:textFill>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Georgia">
    <w:panose1 w:val="02040502050405020303"/>
    <w:charset w:val="00"/>
    <w:family w:val="auto"/>
    <w:pitch w:val="default"/>
    <w:sig w:usb0="00000287" w:usb1="00000000" w:usb2="00000000" w:usb3="00000000" w:csb0="2000009F" w:csb1="00000000"/>
  </w:font>
  <w:font w:name="Times-Roman">
    <w:altName w:val="Times New Roman"/>
    <w:panose1 w:val="00000000000000000000"/>
    <w:charset w:val="00"/>
    <w:family w:val="auto"/>
    <w:pitch w:val="default"/>
    <w:sig w:usb0="00000000" w:usb1="00000000" w:usb2="00000000" w:usb3="00000000" w:csb0="00000000" w:csb1="00000000"/>
  </w:font>
  <w:font w:name="Corbel-Bold">
    <w:altName w:val="Segoe Print"/>
    <w:panose1 w:val="00000000000000000000"/>
    <w:charset w:val="00"/>
    <w:family w:val="auto"/>
    <w:pitch w:val="default"/>
    <w:sig w:usb0="00000000" w:usb1="00000000" w:usb2="00000000" w:usb3="00000000" w:csb0="00000000" w:csb1="00000000"/>
  </w:font>
  <w:font w:name="URWPalladioL-Bold">
    <w:altName w:val="Segoe Print"/>
    <w:panose1 w:val="00000000000000000000"/>
    <w:charset w:val="00"/>
    <w:family w:val="auto"/>
    <w:pitch w:val="default"/>
    <w:sig w:usb0="00000000" w:usb1="00000000" w:usb2="00000000" w:usb3="00000000" w:csb0="00000000" w:csb1="00000000"/>
  </w:font>
  <w:font w:name="Bahnschrift">
    <w:panose1 w:val="020B0502040204020203"/>
    <w:charset w:val="00"/>
    <w:family w:val="auto"/>
    <w:pitch w:val="default"/>
    <w:sig w:usb0="A00002C7" w:usb1="00000002" w:usb2="00000000" w:usb3="00000000" w:csb0="2000019F" w:csb1="00000000"/>
  </w:font>
  <w:font w:name="CharisSIL">
    <w:altName w:val="Segoe Print"/>
    <w:panose1 w:val="00000000000000000000"/>
    <w:charset w:val="00"/>
    <w:family w:val="auto"/>
    <w:pitch w:val="default"/>
    <w:sig w:usb0="00000000" w:usb1="00000000" w:usb2="00000000" w:usb3="00000000" w:csb0="00000000" w:csb1="00000000"/>
  </w:font>
  <w:font w:name="AdvOT810131c9.I">
    <w:altName w:val="Segoe Print"/>
    <w:panose1 w:val="00000000000000000000"/>
    <w:charset w:val="00"/>
    <w:family w:val="auto"/>
    <w:pitch w:val="default"/>
    <w:sig w:usb0="00000000" w:usb1="00000000" w:usb2="00000000" w:usb3="00000000" w:csb0="00000000" w:csb1="00000000"/>
  </w:font>
  <w:font w:name="AdvOTb316e848.B">
    <w:altName w:val="Segoe Print"/>
    <w:panose1 w:val="00000000000000000000"/>
    <w:charset w:val="00"/>
    <w:family w:val="auto"/>
    <w:pitch w:val="default"/>
    <w:sig w:usb0="00000000" w:usb1="00000000" w:usb2="00000000" w:usb3="00000000" w:csb0="00000000" w:csb1="00000000"/>
  </w:font>
  <w:font w:name="HelveticaNeueLTStd-BdCn">
    <w:altName w:val="Segoe Print"/>
    <w:panose1 w:val="00000000000000000000"/>
    <w:charset w:val="00"/>
    <w:family w:val="auto"/>
    <w:pitch w:val="default"/>
    <w:sig w:usb0="00000000" w:usb1="00000000" w:usb2="00000000" w:usb3="00000000" w:csb0="00000000" w:csb1="00000000"/>
  </w:font>
  <w:font w:name="HelveticaNeueLTStd-It">
    <w:altName w:val="Segoe Print"/>
    <w:panose1 w:val="00000000000000000000"/>
    <w:charset w:val="00"/>
    <w:family w:val="auto"/>
    <w:pitch w:val="default"/>
    <w:sig w:usb0="00000000" w:usb1="00000000" w:usb2="00000000" w:usb3="00000000" w:csb0="00000000" w:csb1="00000000"/>
  </w:font>
  <w:font w:name="HelveticaNeueLTStd-Roman">
    <w:altName w:val="Segoe Print"/>
    <w:panose1 w:val="00000000000000000000"/>
    <w:charset w:val="00"/>
    <w:family w:val="auto"/>
    <w:pitch w:val="default"/>
    <w:sig w:usb0="00000000" w:usb1="00000000" w:usb2="00000000" w:usb3="00000000" w:csb0="00000000" w:csb1="00000000"/>
  </w:font>
  <w:font w:name="HelveticaNeueLTStd-Hv">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E4693"/>
    <w:multiLevelType w:val="singleLevel"/>
    <w:tmpl w:val="F15E4693"/>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3F1F98"/>
    <w:rsid w:val="023F1F98"/>
    <w:rsid w:val="07CD64F0"/>
    <w:rsid w:val="085E6400"/>
    <w:rsid w:val="0CA95F1C"/>
    <w:rsid w:val="366C30A8"/>
    <w:rsid w:val="4C2637E9"/>
    <w:rsid w:val="708E2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qFormat/>
    <w:uiPriority w:val="9"/>
    <w:pPr>
      <w:spacing w:before="100" w:beforeAutospacing="1" w:after="100" w:afterAutospacing="1"/>
      <w:outlineLvl w:val="2"/>
    </w:pPr>
    <w:rPr>
      <w:rFonts w:hint="eastAsia" w:ascii="SimSun" w:hAnsi="SimSun" w:eastAsia="SimSun" w:cs="Times New Roman"/>
      <w:b/>
      <w:bCs/>
      <w:sz w:val="27"/>
      <w:szCs w:val="27"/>
      <w:lang w:val="en-US" w:eastAsia="zh-CN" w:bidi="ar-SA"/>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qFormat/>
    <w:uiPriority w:val="0"/>
    <w:rPr>
      <w:color w:val="0000FF"/>
      <w:u w:val="single"/>
    </w:rPr>
  </w:style>
  <w:style w:type="paragraph" w:styleId="9">
    <w:name w:val="Normal (Web)"/>
    <w:basedOn w:val="1"/>
    <w:uiPriority w:val="0"/>
    <w:pPr>
      <w:spacing w:before="0" w:beforeAutospacing="1" w:after="0" w:afterAutospacing="1"/>
      <w:ind w:left="0" w:right="0"/>
      <w:jc w:val="left"/>
    </w:pPr>
    <w:rPr>
      <w:kern w:val="0"/>
      <w:sz w:val="24"/>
      <w:szCs w:val="24"/>
      <w:lang w:val="en-US" w:eastAsia="zh-CN" w:bidi="ar"/>
    </w:rPr>
  </w:style>
  <w:style w:type="character" w:styleId="10">
    <w:name w:val="Strong"/>
    <w:basedOn w:val="5"/>
    <w:qFormat/>
    <w:uiPriority w:val="0"/>
    <w:rPr>
      <w:b/>
      <w:bCs/>
    </w:rPr>
  </w:style>
  <w:style w:type="table" w:styleId="11">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0"/>
    <w:pPr>
      <w:autoSpaceDE w:val="0"/>
      <w:autoSpaceDN w:val="0"/>
      <w:adjustRightInd w:val="0"/>
    </w:pPr>
    <w:rPr>
      <w:rFonts w:ascii="Times New Roman" w:hAnsi="Times New Roman" w:eastAsia="SimSun" w:cs="Times New Roman"/>
      <w:color w:val="000000"/>
      <w:sz w:val="24"/>
      <w:szCs w:val="24"/>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microsoft.com/office/2007/relationships/diagramDrawing" Target="diagrams/drawing1.xml"/><Relationship Id="rId7" Type="http://schemas.openxmlformats.org/officeDocument/2006/relationships/diagramColors" Target="diagrams/colors1.xml"/><Relationship Id="rId6" Type="http://schemas.openxmlformats.org/officeDocument/2006/relationships/diagramQuickStyle" Target="diagrams/quickStyle1.xml"/><Relationship Id="rId5" Type="http://schemas.openxmlformats.org/officeDocument/2006/relationships/diagramLayout" Target="diagrams/layout1.xml"/><Relationship Id="rId4" Type="http://schemas.openxmlformats.org/officeDocument/2006/relationships/diagramData" Target="diagrams/data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diagrams/_rels/data1.xml.rels><?xml version="1.0" encoding="UTF-8" standalone="yes"?>
<Relationships xmlns="http://schemas.openxmlformats.org/package/2006/relationships"><Relationship Id="rId5" Type="http://schemas.openxmlformats.org/officeDocument/2006/relationships/image" Target="../media/image5.png"/><Relationship Id="rId4" Type="http://schemas.openxmlformats.org/officeDocument/2006/relationships/image" Target="../media/image4.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5" Type="http://schemas.openxmlformats.org/officeDocument/2006/relationships/image" Target="../media/image2.png"/><Relationship Id="rId4" Type="http://schemas.openxmlformats.org/officeDocument/2006/relationships/image" Target="../media/image5.png"/><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A77D31B3-3808-4FBA-8FA4-CC8D448A173E}" type="doc">
      <dgm:prSet loTypeId="hierarchy" loCatId="hierarchy" qsTypeId="urn:microsoft.com/office/officeart/2005/8/quickstyle/simple3" qsCatId="simple" csTypeId="urn:microsoft.com/office/officeart/2005/8/colors/accent3_4" csCatId="accent1" phldr="0"/>
      <dgm:spPr/>
      <dgm:t>
        <a:bodyPr/>
        <a:p>
          <a:endParaRPr lang="en-US"/>
        </a:p>
      </dgm:t>
    </dgm:pt>
    <dgm:pt modelId="{47C757F0-AA23-46BE-9311-EA432CDEEAA1}">
      <dgm:prSet phldrT="[Text]" phldr="0" custT="1"/>
      <dgm:spPr>
        <a:blipFill rotWithShape="0">
          <a:blip xmlns:r="http://schemas.openxmlformats.org/officeDocument/2006/relationships" r:embed="rId1"/>
        </a:blipFill>
      </dgm:spPr>
      <dgm:t>
        <a:bodyPr vert="horz" wrap="square"/>
        <a:p>
          <a:pPr>
            <a:lnSpc>
              <a:spcPct val="100000"/>
            </a:lnSpc>
            <a:spcBef>
              <a:spcPct val="0"/>
            </a:spcBef>
            <a:spcAft>
              <a:spcPct val="35000"/>
            </a:spcAft>
          </a:pPr>
          <a:r>
            <a:rPr lang="en-US" sz="1200" b="1">
              <a:latin typeface="Times New Roman" panose="02020603050405020304" charset="0"/>
              <a:cs typeface="Times New Roman" panose="02020603050405020304" charset="0"/>
            </a:rPr>
            <a:t>Benefits of </a:t>
          </a:r>
          <a:r>
            <a:rPr lang="en-US" sz="1200" b="1" i="1">
              <a:latin typeface="Times New Roman" panose="02020603050405020304" charset="0"/>
              <a:cs typeface="Times New Roman" panose="02020603050405020304" charset="0"/>
            </a:rPr>
            <a:t>Moringa Oleifera</a:t>
          </a:r>
          <a:r>
            <a:rPr lang="en-US" sz="1200" b="1" i="1">
              <a:latin typeface="Times New Roman" panose="02020603050405020304" charset="0"/>
              <a:cs typeface="Times New Roman" panose="02020603050405020304" charset="0"/>
            </a:rPr>
            <a:t/>
          </a:r>
          <a:endParaRPr lang="en-US" sz="1200" b="1" i="1">
            <a:latin typeface="Times New Roman" panose="02020603050405020304" charset="0"/>
            <a:cs typeface="Times New Roman" panose="02020603050405020304" charset="0"/>
          </a:endParaRPr>
        </a:p>
      </dgm:t>
    </dgm:pt>
    <dgm:pt modelId="{AB39B06D-FE6C-48B2-B5B4-77CD0C8CF7AD}" cxnId="{3815A62E-B6B7-42BF-8302-AC6F7D75AB57}" type="parTrans">
      <dgm:prSet/>
      <dgm:spPr/>
      <dgm:t>
        <a:bodyPr/>
        <a:p>
          <a:endParaRPr lang="en-US"/>
        </a:p>
      </dgm:t>
    </dgm:pt>
    <dgm:pt modelId="{DF0D1C21-B79E-4875-B7FA-EF183CB48B88}" cxnId="{3815A62E-B6B7-42BF-8302-AC6F7D75AB57}" type="sibTrans">
      <dgm:prSet/>
      <dgm:spPr/>
      <dgm:t>
        <a:bodyPr/>
        <a:p>
          <a:endParaRPr lang="en-US"/>
        </a:p>
      </dgm:t>
    </dgm:pt>
    <dgm:pt modelId="{B29BF47F-FB6F-4BB3-8B1F-25C507DDACF5}" type="asst">
      <dgm:prSet phldrT="[Text]" phldr="0" custT="1"/>
      <dgm:spPr>
        <a:blipFill rotWithShape="0">
          <a:blip xmlns:r="http://schemas.openxmlformats.org/officeDocument/2006/relationships" r:embed="rId2"/>
        </a:blipFill>
      </dgm:spPr>
      <dgm:t>
        <a:bodyPr vert="horz" wrap="square"/>
        <a:p>
          <a:pPr>
            <a:lnSpc>
              <a:spcPct val="100000"/>
            </a:lnSpc>
            <a:spcBef>
              <a:spcPct val="0"/>
            </a:spcBef>
            <a:spcAft>
              <a:spcPct val="35000"/>
            </a:spcAft>
          </a:pPr>
          <a:r>
            <a:rPr lang="en-US" sz="1200" b="1"/>
            <a:t> Antidiabetic activity</a:t>
          </a:r>
          <a:r>
            <a:rPr lang="en-US" sz="1200" b="1"/>
            <a:t/>
          </a:r>
          <a:endParaRPr lang="en-US" sz="1200" b="1"/>
        </a:p>
      </dgm:t>
    </dgm:pt>
    <dgm:pt modelId="{4294CB15-5EAF-442A-BADC-24588A60ECFF}" cxnId="{A167BACA-CF75-4BCE-A61B-1D824835844D}" type="parTrans">
      <dgm:prSet/>
      <dgm:spPr/>
      <dgm:t>
        <a:bodyPr/>
        <a:p>
          <a:endParaRPr lang="en-US"/>
        </a:p>
      </dgm:t>
    </dgm:pt>
    <dgm:pt modelId="{4FBEC948-3FA9-4375-B83A-B44348E5F34D}" cxnId="{A167BACA-CF75-4BCE-A61B-1D824835844D}" type="sibTrans">
      <dgm:prSet/>
      <dgm:spPr/>
      <dgm:t>
        <a:bodyPr/>
        <a:p>
          <a:endParaRPr lang="en-US"/>
        </a:p>
      </dgm:t>
    </dgm:pt>
    <dgm:pt modelId="{12714FC6-8B41-47E5-91DD-F02D34D23B93}">
      <dgm:prSet phldrT="[Text]" phldr="0" custT="1"/>
      <dgm:spPr>
        <a:blipFill rotWithShape="0">
          <a:blip xmlns:r="http://schemas.openxmlformats.org/officeDocument/2006/relationships" r:embed="rId3"/>
        </a:blipFill>
      </dgm:spPr>
      <dgm:t>
        <a:bodyPr vert="horz" wrap="square"/>
        <a:p>
          <a:pPr>
            <a:lnSpc>
              <a:spcPct val="100000"/>
            </a:lnSpc>
            <a:spcBef>
              <a:spcPct val="0"/>
            </a:spcBef>
            <a:spcAft>
              <a:spcPct val="35000"/>
            </a:spcAft>
          </a:pPr>
          <a:r>
            <a:rPr lang="en-US" sz="1200" b="1"/>
            <a:t>Anti-inflammatory activity</a:t>
          </a:r>
          <a:r>
            <a:rPr lang="en-US" sz="1200" b="1"/>
            <a:t/>
          </a:r>
          <a:endParaRPr lang="en-US" sz="1200" b="1"/>
        </a:p>
      </dgm:t>
    </dgm:pt>
    <dgm:pt modelId="{EACD17F5-D793-4A43-B489-D1804D50CFEF}" cxnId="{AD65D341-171B-4809-87B0-DC6A20F00545}" type="parTrans">
      <dgm:prSet/>
      <dgm:spPr/>
      <dgm:t>
        <a:bodyPr/>
        <a:p>
          <a:endParaRPr lang="en-US"/>
        </a:p>
      </dgm:t>
    </dgm:pt>
    <dgm:pt modelId="{FA45D93F-0724-4936-AA45-E6762732A19D}" cxnId="{AD65D341-171B-4809-87B0-DC6A20F00545}" type="sibTrans">
      <dgm:prSet/>
      <dgm:spPr/>
      <dgm:t>
        <a:bodyPr/>
        <a:p>
          <a:endParaRPr lang="en-US"/>
        </a:p>
      </dgm:t>
    </dgm:pt>
    <dgm:pt modelId="{4EC42421-831D-4CD3-8215-2AF4300F9C01}">
      <dgm:prSet phldrT="[Text]" phldr="0" custT="1"/>
      <dgm:spPr>
        <a:blipFill rotWithShape="0">
          <a:blip xmlns:r="http://schemas.openxmlformats.org/officeDocument/2006/relationships" r:embed="rId4"/>
        </a:blipFill>
      </dgm:spPr>
      <dgm:t>
        <a:bodyPr vert="horz" wrap="square"/>
        <a:p>
          <a:pPr>
            <a:lnSpc>
              <a:spcPct val="100000"/>
            </a:lnSpc>
            <a:spcBef>
              <a:spcPct val="0"/>
            </a:spcBef>
            <a:spcAft>
              <a:spcPct val="35000"/>
            </a:spcAft>
          </a:pPr>
          <a:r>
            <a:rPr lang="en-US" sz="1200" b="1"/>
            <a:t>Antioxidants  activit</a:t>
          </a:r>
          <a:r>
            <a:rPr lang="en-US" sz="1200"/>
            <a:t>y</a:t>
          </a:r>
          <a:r>
            <a:rPr lang="en-US" sz="1200"/>
            <a:t/>
          </a:r>
          <a:endParaRPr lang="en-US" sz="1200"/>
        </a:p>
      </dgm:t>
    </dgm:pt>
    <dgm:pt modelId="{8D5FB264-0A5C-4C3A-85B7-453D9BD837DF}" cxnId="{149AD1F1-F998-419B-B2C1-C4F6EA9A5BE4}" type="parTrans">
      <dgm:prSet/>
      <dgm:spPr/>
      <dgm:t>
        <a:bodyPr/>
        <a:p>
          <a:endParaRPr lang="en-US"/>
        </a:p>
      </dgm:t>
    </dgm:pt>
    <dgm:pt modelId="{A1825131-D805-48C8-BFCE-E45C02E6F5CE}" cxnId="{149AD1F1-F998-419B-B2C1-C4F6EA9A5BE4}" type="sibTrans">
      <dgm:prSet/>
      <dgm:spPr/>
      <dgm:t>
        <a:bodyPr/>
        <a:p>
          <a:endParaRPr lang="en-US"/>
        </a:p>
      </dgm:t>
    </dgm:pt>
    <dgm:pt modelId="{CF717C8A-B40B-4AFF-BF49-65ABB7DF8190}">
      <dgm:prSet phldrT="[Text]" phldr="0" custT="1"/>
      <dgm:spPr>
        <a:blipFill rotWithShape="0">
          <a:blip xmlns:r="http://schemas.openxmlformats.org/officeDocument/2006/relationships" r:embed="rId5"/>
        </a:blipFill>
      </dgm:spPr>
      <dgm:t>
        <a:bodyPr vert="horz" wrap="square"/>
        <a:p>
          <a:pPr>
            <a:lnSpc>
              <a:spcPct val="100000"/>
            </a:lnSpc>
            <a:spcBef>
              <a:spcPct val="0"/>
            </a:spcBef>
            <a:spcAft>
              <a:spcPct val="35000"/>
            </a:spcAft>
          </a:pPr>
          <a:r>
            <a:rPr lang="en-US" sz="1200" b="1"/>
            <a:t>Suports Digestion and Boost Immunity</a:t>
          </a:r>
          <a:endParaRPr lang="en-US" sz="1200" b="1"/>
        </a:p>
      </dgm:t>
    </dgm:pt>
    <dgm:pt modelId="{CCF68ADE-40B6-47D0-93C1-88EC13ADC8AC}" cxnId="{7A68D112-4B9D-4931-BBB3-123A5411E0D3}" type="parTrans">
      <dgm:prSet/>
      <dgm:spPr/>
      <dgm:t>
        <a:bodyPr/>
        <a:p>
          <a:endParaRPr lang="en-US"/>
        </a:p>
      </dgm:t>
    </dgm:pt>
    <dgm:pt modelId="{630D3E0B-D1D7-4E1A-8193-515AA5E1866F}" cxnId="{7A68D112-4B9D-4931-BBB3-123A5411E0D3}" type="sibTrans">
      <dgm:prSet/>
      <dgm:spPr/>
      <dgm:t>
        <a:bodyPr/>
        <a:p>
          <a:endParaRPr lang="en-US"/>
        </a:p>
      </dgm:t>
    </dgm:pt>
    <dgm:pt modelId="{E498DC9C-C5AC-4482-A26F-3B99DC5D79F0}" type="pres">
      <dgm:prSet presAssocID="{A77D31B3-3808-4FBA-8FA4-CC8D448A173E}" presName="hierChild1" presStyleCnt="0">
        <dgm:presLayoutVars>
          <dgm:orgChart val="1"/>
          <dgm:chPref val="1"/>
          <dgm:dir/>
          <dgm:animOne val="branch"/>
          <dgm:animLvl val="lvl"/>
          <dgm:resizeHandles/>
        </dgm:presLayoutVars>
      </dgm:prSet>
      <dgm:spPr/>
    </dgm:pt>
    <dgm:pt modelId="{F728C3E8-5128-4BB6-90CC-A86769ECE335}" type="pres">
      <dgm:prSet presAssocID="{47C757F0-AA23-46BE-9311-EA432CDEEAA1}" presName="hierRoot1" presStyleCnt="0">
        <dgm:presLayoutVars>
          <dgm:hierBranch val="init"/>
        </dgm:presLayoutVars>
      </dgm:prSet>
      <dgm:spPr/>
    </dgm:pt>
    <dgm:pt modelId="{79147750-B6BF-43FD-83A0-7ACDC9B53EFF}" type="pres">
      <dgm:prSet presAssocID="{47C757F0-AA23-46BE-9311-EA432CDEEAA1}" presName="rootComposite1" presStyleCnt="0"/>
      <dgm:spPr/>
    </dgm:pt>
    <dgm:pt modelId="{AE79172D-D441-42BB-84EA-E3D989670DED}" type="pres">
      <dgm:prSet presAssocID="{47C757F0-AA23-46BE-9311-EA432CDEEAA1}" presName="rootText1" presStyleLbl="node0" presStyleIdx="0" presStyleCnt="1">
        <dgm:presLayoutVars>
          <dgm:chPref val="3"/>
        </dgm:presLayoutVars>
      </dgm:prSet>
      <dgm:spPr/>
    </dgm:pt>
    <dgm:pt modelId="{86420519-308D-4A6A-8FEA-6FB2E39BA448}" type="pres">
      <dgm:prSet presAssocID="{47C757F0-AA23-46BE-9311-EA432CDEEAA1}" presName="rootConnector1" presStyleCnt="0"/>
      <dgm:spPr/>
    </dgm:pt>
    <dgm:pt modelId="{9A0FF10C-81C7-47CD-A320-768F2009480B}" type="pres">
      <dgm:prSet presAssocID="{47C757F0-AA23-46BE-9311-EA432CDEEAA1}" presName="hierChild2" presStyleCnt="0"/>
      <dgm:spPr/>
    </dgm:pt>
    <dgm:pt modelId="{6A259130-4455-44E0-969B-948D1249687E}" type="pres">
      <dgm:prSet presAssocID="{EACD17F5-D793-4A43-B489-D1804D50CFEF}" presName="Name37" presStyleLbl="parChTrans1D2" presStyleIdx="0" presStyleCnt="4"/>
      <dgm:spPr/>
    </dgm:pt>
    <dgm:pt modelId="{D6C5C065-A308-417C-8ECC-04FC2BEC646C}" type="pres">
      <dgm:prSet presAssocID="{12714FC6-8B41-47E5-91DD-F02D34D23B93}" presName="hierRoot2" presStyleCnt="0">
        <dgm:presLayoutVars>
          <dgm:hierBranch val="init"/>
        </dgm:presLayoutVars>
      </dgm:prSet>
      <dgm:spPr/>
    </dgm:pt>
    <dgm:pt modelId="{E36491EF-5019-46FD-BC82-1BD579B9EE0E}" type="pres">
      <dgm:prSet presAssocID="{12714FC6-8B41-47E5-91DD-F02D34D23B93}" presName="rootComposite" presStyleCnt="0"/>
      <dgm:spPr/>
    </dgm:pt>
    <dgm:pt modelId="{43B7C837-49D6-40CE-BBAB-953D9E4BA7ED}" type="pres">
      <dgm:prSet presAssocID="{12714FC6-8B41-47E5-91DD-F02D34D23B93}" presName="rootText" presStyleLbl="node2" presStyleIdx="0" presStyleCnt="3">
        <dgm:presLayoutVars>
          <dgm:chPref val="3"/>
        </dgm:presLayoutVars>
      </dgm:prSet>
      <dgm:spPr/>
    </dgm:pt>
    <dgm:pt modelId="{9A037140-9B69-4B9F-A134-F2F2EB0F2E32}" type="pres">
      <dgm:prSet presAssocID="{12714FC6-8B41-47E5-91DD-F02D34D23B93}" presName="rootConnector" presStyleCnt="0"/>
      <dgm:spPr/>
    </dgm:pt>
    <dgm:pt modelId="{FA37AA5D-87C2-47F6-9B72-B753C073E744}" type="pres">
      <dgm:prSet presAssocID="{12714FC6-8B41-47E5-91DD-F02D34D23B93}" presName="hierChild4" presStyleCnt="0"/>
      <dgm:spPr/>
    </dgm:pt>
    <dgm:pt modelId="{A7309641-2A58-41EA-9E42-56812CF298ED}" type="pres">
      <dgm:prSet presAssocID="{12714FC6-8B41-47E5-91DD-F02D34D23B93}" presName="hierChild5" presStyleCnt="0"/>
      <dgm:spPr/>
    </dgm:pt>
    <dgm:pt modelId="{F492B679-3C8C-4E72-95A8-8B81298826E7}" type="pres">
      <dgm:prSet presAssocID="{8D5FB264-0A5C-4C3A-85B7-453D9BD837DF}" presName="Name37" presStyleLbl="parChTrans1D2" presStyleIdx="1" presStyleCnt="4"/>
      <dgm:spPr/>
    </dgm:pt>
    <dgm:pt modelId="{C6F584B9-7EA2-46D8-913B-8F508509ECAB}" type="pres">
      <dgm:prSet presAssocID="{4EC42421-831D-4CD3-8215-2AF4300F9C01}" presName="hierRoot2" presStyleCnt="0">
        <dgm:presLayoutVars>
          <dgm:hierBranch val="init"/>
        </dgm:presLayoutVars>
      </dgm:prSet>
      <dgm:spPr/>
    </dgm:pt>
    <dgm:pt modelId="{6CAD9CE6-86A1-4F7D-98A6-3AF53F55F9E3}" type="pres">
      <dgm:prSet presAssocID="{4EC42421-831D-4CD3-8215-2AF4300F9C01}" presName="rootComposite" presStyleCnt="0"/>
      <dgm:spPr/>
    </dgm:pt>
    <dgm:pt modelId="{08A0D1D2-3A20-4D63-8E35-B7C8B6B16D48}" type="pres">
      <dgm:prSet presAssocID="{4EC42421-831D-4CD3-8215-2AF4300F9C01}" presName="rootText" presStyleLbl="node2" presStyleIdx="1" presStyleCnt="3">
        <dgm:presLayoutVars>
          <dgm:chPref val="3"/>
        </dgm:presLayoutVars>
      </dgm:prSet>
      <dgm:spPr/>
    </dgm:pt>
    <dgm:pt modelId="{6238C53E-A961-488B-8FBD-6EC13507B069}" type="pres">
      <dgm:prSet presAssocID="{4EC42421-831D-4CD3-8215-2AF4300F9C01}" presName="rootConnector" presStyleCnt="0"/>
      <dgm:spPr/>
    </dgm:pt>
    <dgm:pt modelId="{A9C46FD3-3BE9-4E6E-BFF6-B0B42B13F857}" type="pres">
      <dgm:prSet presAssocID="{4EC42421-831D-4CD3-8215-2AF4300F9C01}" presName="hierChild4" presStyleCnt="0"/>
      <dgm:spPr/>
    </dgm:pt>
    <dgm:pt modelId="{A663BBFB-A120-4F5B-82EC-DB644DB9966B}" type="pres">
      <dgm:prSet presAssocID="{4EC42421-831D-4CD3-8215-2AF4300F9C01}" presName="hierChild5" presStyleCnt="0"/>
      <dgm:spPr/>
    </dgm:pt>
    <dgm:pt modelId="{AB3A8128-6C86-49B7-B5CC-0153888815E5}" type="pres">
      <dgm:prSet presAssocID="{CCF68ADE-40B6-47D0-93C1-88EC13ADC8AC}" presName="Name37" presStyleLbl="parChTrans1D2" presStyleIdx="2" presStyleCnt="4"/>
      <dgm:spPr/>
    </dgm:pt>
    <dgm:pt modelId="{1A917F9A-DDE6-4568-B35C-7FABCEF0A586}" type="pres">
      <dgm:prSet presAssocID="{CF717C8A-B40B-4AFF-BF49-65ABB7DF8190}" presName="hierRoot2" presStyleCnt="0">
        <dgm:presLayoutVars>
          <dgm:hierBranch val="init"/>
        </dgm:presLayoutVars>
      </dgm:prSet>
      <dgm:spPr/>
    </dgm:pt>
    <dgm:pt modelId="{FA949B67-3DB7-47FA-97C9-4A653E762F22}" type="pres">
      <dgm:prSet presAssocID="{CF717C8A-B40B-4AFF-BF49-65ABB7DF8190}" presName="rootComposite" presStyleCnt="0"/>
      <dgm:spPr/>
    </dgm:pt>
    <dgm:pt modelId="{7D64F4A3-0E55-47AC-A59B-9D5A9DC25552}" type="pres">
      <dgm:prSet presAssocID="{CF717C8A-B40B-4AFF-BF49-65ABB7DF8190}" presName="rootText" presStyleLbl="node2" presStyleIdx="2" presStyleCnt="3">
        <dgm:presLayoutVars>
          <dgm:chPref val="3"/>
        </dgm:presLayoutVars>
      </dgm:prSet>
      <dgm:spPr/>
    </dgm:pt>
    <dgm:pt modelId="{5667CB49-EC34-46BC-AD2D-72F3BD95D049}" type="pres">
      <dgm:prSet presAssocID="{CF717C8A-B40B-4AFF-BF49-65ABB7DF8190}" presName="rootConnector" presStyleCnt="0"/>
      <dgm:spPr/>
    </dgm:pt>
    <dgm:pt modelId="{EB3A10DA-2FA4-4DAD-8341-8078D7F83716}" type="pres">
      <dgm:prSet presAssocID="{CF717C8A-B40B-4AFF-BF49-65ABB7DF8190}" presName="hierChild4" presStyleCnt="0"/>
      <dgm:spPr/>
    </dgm:pt>
    <dgm:pt modelId="{B05C5608-85C8-433E-A928-1755312B673B}" type="pres">
      <dgm:prSet presAssocID="{CF717C8A-B40B-4AFF-BF49-65ABB7DF8190}" presName="hierChild5" presStyleCnt="0"/>
      <dgm:spPr/>
    </dgm:pt>
    <dgm:pt modelId="{0E819307-1B4E-434E-BA76-D5A4192B0663}" type="pres">
      <dgm:prSet presAssocID="{47C757F0-AA23-46BE-9311-EA432CDEEAA1}" presName="hierChild3" presStyleCnt="0"/>
      <dgm:spPr/>
    </dgm:pt>
    <dgm:pt modelId="{7CC60CE2-51D0-47DE-A469-FE4884597341}" type="pres">
      <dgm:prSet presAssocID="{4294CB15-5EAF-442A-BADC-24588A60ECFF}" presName="Name111" presStyleLbl="parChTrans1D2" presStyleIdx="3" presStyleCnt="4"/>
      <dgm:spPr/>
    </dgm:pt>
    <dgm:pt modelId="{2C28615C-654F-4C05-9383-C72EAED46321}" type="pres">
      <dgm:prSet presAssocID="{B29BF47F-FB6F-4BB3-8B1F-25C507DDACF5}" presName="hierRoot3" presStyleCnt="0">
        <dgm:presLayoutVars>
          <dgm:hierBranch val="init"/>
        </dgm:presLayoutVars>
      </dgm:prSet>
      <dgm:spPr/>
    </dgm:pt>
    <dgm:pt modelId="{531B400A-09FB-4AC6-91D5-6C58DB555D6A}" type="pres">
      <dgm:prSet presAssocID="{B29BF47F-FB6F-4BB3-8B1F-25C507DDACF5}" presName="rootComposite3" presStyleCnt="0"/>
      <dgm:spPr/>
    </dgm:pt>
    <dgm:pt modelId="{15F46F7C-8483-49B2-9069-BD47518FA3C5}" type="pres">
      <dgm:prSet presAssocID="{B29BF47F-FB6F-4BB3-8B1F-25C507DDACF5}" presName="rootText3" presStyleLbl="asst1" presStyleIdx="0" presStyleCnt="1">
        <dgm:presLayoutVars>
          <dgm:chPref val="3"/>
        </dgm:presLayoutVars>
      </dgm:prSet>
      <dgm:spPr/>
    </dgm:pt>
    <dgm:pt modelId="{84CA6990-2D5D-47C3-9020-DF2944DEADCF}" type="pres">
      <dgm:prSet presAssocID="{B29BF47F-FB6F-4BB3-8B1F-25C507DDACF5}" presName="rootConnector3" presStyleCnt="0"/>
      <dgm:spPr/>
    </dgm:pt>
    <dgm:pt modelId="{0851F80F-8C6D-4400-A85F-BC390C21E4EE}" type="pres">
      <dgm:prSet presAssocID="{B29BF47F-FB6F-4BB3-8B1F-25C507DDACF5}" presName="hierChild6" presStyleCnt="0"/>
      <dgm:spPr/>
    </dgm:pt>
    <dgm:pt modelId="{3025C0A7-DA6F-4394-8167-7956EFF162F0}" type="pres">
      <dgm:prSet presAssocID="{B29BF47F-FB6F-4BB3-8B1F-25C507DDACF5}" presName="hierChild7" presStyleCnt="0"/>
      <dgm:spPr/>
    </dgm:pt>
  </dgm:ptLst>
  <dgm:cxnLst>
    <dgm:cxn modelId="{3815A62E-B6B7-42BF-8302-AC6F7D75AB57}" srcId="{A77D31B3-3808-4FBA-8FA4-CC8D448A173E}" destId="{47C757F0-AA23-46BE-9311-EA432CDEEAA1}" srcOrd="0" destOrd="0" parTransId="{AB39B06D-FE6C-48B2-B5B4-77CD0C8CF7AD}" sibTransId="{DF0D1C21-B79E-4875-B7FA-EF183CB48B88}"/>
    <dgm:cxn modelId="{A167BACA-CF75-4BCE-A61B-1D824835844D}" srcId="{47C757F0-AA23-46BE-9311-EA432CDEEAA1}" destId="{B29BF47F-FB6F-4BB3-8B1F-25C507DDACF5}" srcOrd="0" destOrd="0" parTransId="{4294CB15-5EAF-442A-BADC-24588A60ECFF}" sibTransId="{4FBEC948-3FA9-4375-B83A-B44348E5F34D}"/>
    <dgm:cxn modelId="{AD65D341-171B-4809-87B0-DC6A20F00545}" srcId="{47C757F0-AA23-46BE-9311-EA432CDEEAA1}" destId="{12714FC6-8B41-47E5-91DD-F02D34D23B93}" srcOrd="1" destOrd="0" parTransId="{EACD17F5-D793-4A43-B489-D1804D50CFEF}" sibTransId="{FA45D93F-0724-4936-AA45-E6762732A19D}"/>
    <dgm:cxn modelId="{149AD1F1-F998-419B-B2C1-C4F6EA9A5BE4}" srcId="{47C757F0-AA23-46BE-9311-EA432CDEEAA1}" destId="{4EC42421-831D-4CD3-8215-2AF4300F9C01}" srcOrd="2" destOrd="0" parTransId="{8D5FB264-0A5C-4C3A-85B7-453D9BD837DF}" sibTransId="{A1825131-D805-48C8-BFCE-E45C02E6F5CE}"/>
    <dgm:cxn modelId="{7A68D112-4B9D-4931-BBB3-123A5411E0D3}" srcId="{47C757F0-AA23-46BE-9311-EA432CDEEAA1}" destId="{CF717C8A-B40B-4AFF-BF49-65ABB7DF8190}" srcOrd="3" destOrd="0" parTransId="{CCF68ADE-40B6-47D0-93C1-88EC13ADC8AC}" sibTransId="{630D3E0B-D1D7-4E1A-8193-515AA5E1866F}"/>
    <dgm:cxn modelId="{106E5BAA-4FD7-4669-9B82-A1710493F2F2}" type="presOf" srcId="{A77D31B3-3808-4FBA-8FA4-CC8D448A173E}" destId="{E498DC9C-C5AC-4482-A26F-3B99DC5D79F0}" srcOrd="0" destOrd="0" presId="urn:microsoft.com/office/officeart/2005/8/layout/orgChart1"/>
    <dgm:cxn modelId="{B615E8B8-1F96-460F-B8EF-D46DC5495E8E}" type="presParOf" srcId="{E498DC9C-C5AC-4482-A26F-3B99DC5D79F0}" destId="{F728C3E8-5128-4BB6-90CC-A86769ECE335}" srcOrd="0" destOrd="0" presId="urn:microsoft.com/office/officeart/2005/8/layout/orgChart1"/>
    <dgm:cxn modelId="{401FCE2C-5966-4FBA-A2C7-D964D9A47280}" type="presParOf" srcId="{F728C3E8-5128-4BB6-90CC-A86769ECE335}" destId="{79147750-B6BF-43FD-83A0-7ACDC9B53EFF}" srcOrd="0" destOrd="0" presId="urn:microsoft.com/office/officeart/2005/8/layout/orgChart1"/>
    <dgm:cxn modelId="{155ECAE2-AEF9-4238-813A-6897A710EA7F}" type="presOf" srcId="{47C757F0-AA23-46BE-9311-EA432CDEEAA1}" destId="{79147750-B6BF-43FD-83A0-7ACDC9B53EFF}" srcOrd="0" destOrd="0" presId="urn:microsoft.com/office/officeart/2005/8/layout/orgChart1"/>
    <dgm:cxn modelId="{3F85E126-DB4E-46BD-8463-A6D06C6337AB}" type="presParOf" srcId="{79147750-B6BF-43FD-83A0-7ACDC9B53EFF}" destId="{AE79172D-D441-42BB-84EA-E3D989670DED}" srcOrd="0" destOrd="0" presId="urn:microsoft.com/office/officeart/2005/8/layout/orgChart1"/>
    <dgm:cxn modelId="{E2187AE6-A2CE-4E8D-B281-41BBD35054CE}" type="presOf" srcId="{47C757F0-AA23-46BE-9311-EA432CDEEAA1}" destId="{AE79172D-D441-42BB-84EA-E3D989670DED}" srcOrd="0" destOrd="0" presId="urn:microsoft.com/office/officeart/2005/8/layout/orgChart1"/>
    <dgm:cxn modelId="{80FE8EAC-47A5-41D3-894F-1D163526FE7E}" type="presParOf" srcId="{79147750-B6BF-43FD-83A0-7ACDC9B53EFF}" destId="{86420519-308D-4A6A-8FEA-6FB2E39BA448}" srcOrd="1" destOrd="0" presId="urn:microsoft.com/office/officeart/2005/8/layout/orgChart1"/>
    <dgm:cxn modelId="{AFE6F4F1-E81C-478A-8823-C2FB4A684C18}" type="presOf" srcId="{47C757F0-AA23-46BE-9311-EA432CDEEAA1}" destId="{86420519-308D-4A6A-8FEA-6FB2E39BA448}" srcOrd="0" destOrd="0" presId="urn:microsoft.com/office/officeart/2005/8/layout/orgChart1"/>
    <dgm:cxn modelId="{DB4477DB-7236-42C9-9619-61336C3BA7AF}" type="presParOf" srcId="{F728C3E8-5128-4BB6-90CC-A86769ECE335}" destId="{9A0FF10C-81C7-47CD-A320-768F2009480B}" srcOrd="1" destOrd="0" presId="urn:microsoft.com/office/officeart/2005/8/layout/orgChart1"/>
    <dgm:cxn modelId="{3029059E-B3FE-4ACE-AA88-62A06B5FA544}" type="presParOf" srcId="{9A0FF10C-81C7-47CD-A320-768F2009480B}" destId="{6A259130-4455-44E0-969B-948D1249687E}" srcOrd="0" destOrd="1" presId="urn:microsoft.com/office/officeart/2005/8/layout/orgChart1"/>
    <dgm:cxn modelId="{E1C91389-C202-4367-BDF4-402FCFF2AC3C}" type="presOf" srcId="{EACD17F5-D793-4A43-B489-D1804D50CFEF}" destId="{6A259130-4455-44E0-969B-948D1249687E}" srcOrd="0" destOrd="0" presId="urn:microsoft.com/office/officeart/2005/8/layout/orgChart1"/>
    <dgm:cxn modelId="{2CD60C6C-FD0B-4B4D-94E0-9462D13942CB}" type="presParOf" srcId="{9A0FF10C-81C7-47CD-A320-768F2009480B}" destId="{D6C5C065-A308-417C-8ECC-04FC2BEC646C}" srcOrd="1" destOrd="1" presId="urn:microsoft.com/office/officeart/2005/8/layout/orgChart1"/>
    <dgm:cxn modelId="{3CE54F19-454B-4E88-8C0E-E4E753998BD5}" type="presParOf" srcId="{D6C5C065-A308-417C-8ECC-04FC2BEC646C}" destId="{E36491EF-5019-46FD-BC82-1BD579B9EE0E}" srcOrd="0" destOrd="1" presId="urn:microsoft.com/office/officeart/2005/8/layout/orgChart1"/>
    <dgm:cxn modelId="{FEBB3DB1-2956-413F-A13D-B8D81CD1A9A2}" type="presOf" srcId="{12714FC6-8B41-47E5-91DD-F02D34D23B93}" destId="{E36491EF-5019-46FD-BC82-1BD579B9EE0E}" srcOrd="0" destOrd="0" presId="urn:microsoft.com/office/officeart/2005/8/layout/orgChart1"/>
    <dgm:cxn modelId="{61603547-0874-467C-A17A-3F8E75F95DD3}" type="presParOf" srcId="{E36491EF-5019-46FD-BC82-1BD579B9EE0E}" destId="{43B7C837-49D6-40CE-BBAB-953D9E4BA7ED}" srcOrd="0" destOrd="0" presId="urn:microsoft.com/office/officeart/2005/8/layout/orgChart1"/>
    <dgm:cxn modelId="{38201CF6-4324-4FA4-8EAB-BC80BA323132}" type="presOf" srcId="{12714FC6-8B41-47E5-91DD-F02D34D23B93}" destId="{43B7C837-49D6-40CE-BBAB-953D9E4BA7ED}" srcOrd="0" destOrd="0" presId="urn:microsoft.com/office/officeart/2005/8/layout/orgChart1"/>
    <dgm:cxn modelId="{06A9AC8E-5BE3-474A-A93F-F726EA82270D}" type="presParOf" srcId="{E36491EF-5019-46FD-BC82-1BD579B9EE0E}" destId="{9A037140-9B69-4B9F-A134-F2F2EB0F2E32}" srcOrd="1" destOrd="0" presId="urn:microsoft.com/office/officeart/2005/8/layout/orgChart1"/>
    <dgm:cxn modelId="{6F1615B3-DEEF-4F01-9CEA-5AFDF4E095D1}" type="presOf" srcId="{12714FC6-8B41-47E5-91DD-F02D34D23B93}" destId="{9A037140-9B69-4B9F-A134-F2F2EB0F2E32}" srcOrd="0" destOrd="0" presId="urn:microsoft.com/office/officeart/2005/8/layout/orgChart1"/>
    <dgm:cxn modelId="{F93AB6EB-D1B1-4835-B19C-1E92452A33FD}" type="presParOf" srcId="{D6C5C065-A308-417C-8ECC-04FC2BEC646C}" destId="{FA37AA5D-87C2-47F6-9B72-B753C073E744}" srcOrd="1" destOrd="1" presId="urn:microsoft.com/office/officeart/2005/8/layout/orgChart1"/>
    <dgm:cxn modelId="{219FBA4D-739C-4978-97CB-CE37E4EDB399}" type="presParOf" srcId="{D6C5C065-A308-417C-8ECC-04FC2BEC646C}" destId="{A7309641-2A58-41EA-9E42-56812CF298ED}" srcOrd="2" destOrd="1" presId="urn:microsoft.com/office/officeart/2005/8/layout/orgChart1"/>
    <dgm:cxn modelId="{D602D9B1-D610-4779-B038-02FAC1D0270E}" type="presParOf" srcId="{9A0FF10C-81C7-47CD-A320-768F2009480B}" destId="{F492B679-3C8C-4E72-95A8-8B81298826E7}" srcOrd="2" destOrd="1" presId="urn:microsoft.com/office/officeart/2005/8/layout/orgChart1"/>
    <dgm:cxn modelId="{878E9BC6-A409-426A-A8CD-3D9AFFA3100E}" type="presOf" srcId="{8D5FB264-0A5C-4C3A-85B7-453D9BD837DF}" destId="{F492B679-3C8C-4E72-95A8-8B81298826E7}" srcOrd="0" destOrd="0" presId="urn:microsoft.com/office/officeart/2005/8/layout/orgChart1"/>
    <dgm:cxn modelId="{8F80415A-F035-4AC7-B78B-F7331AE064C2}" type="presParOf" srcId="{9A0FF10C-81C7-47CD-A320-768F2009480B}" destId="{C6F584B9-7EA2-46D8-913B-8F508509ECAB}" srcOrd="3" destOrd="1" presId="urn:microsoft.com/office/officeart/2005/8/layout/orgChart1"/>
    <dgm:cxn modelId="{24FF9071-1A31-4097-B72B-2C65F8ADE6D8}" type="presParOf" srcId="{C6F584B9-7EA2-46D8-913B-8F508509ECAB}" destId="{6CAD9CE6-86A1-4F7D-98A6-3AF53F55F9E3}" srcOrd="0" destOrd="3" presId="urn:microsoft.com/office/officeart/2005/8/layout/orgChart1"/>
    <dgm:cxn modelId="{23B2DB6C-FD3C-402E-9007-CD8F5970FC12}" type="presOf" srcId="{4EC42421-831D-4CD3-8215-2AF4300F9C01}" destId="{6CAD9CE6-86A1-4F7D-98A6-3AF53F55F9E3}" srcOrd="0" destOrd="0" presId="urn:microsoft.com/office/officeart/2005/8/layout/orgChart1"/>
    <dgm:cxn modelId="{435C2F55-B6F3-4D48-AD2F-09F5575FD738}" type="presParOf" srcId="{6CAD9CE6-86A1-4F7D-98A6-3AF53F55F9E3}" destId="{08A0D1D2-3A20-4D63-8E35-B7C8B6B16D48}" srcOrd="0" destOrd="0" presId="urn:microsoft.com/office/officeart/2005/8/layout/orgChart1"/>
    <dgm:cxn modelId="{E4189ED2-9DF9-45A2-8870-0BDBD9CC5012}" type="presOf" srcId="{4EC42421-831D-4CD3-8215-2AF4300F9C01}" destId="{08A0D1D2-3A20-4D63-8E35-B7C8B6B16D48}" srcOrd="0" destOrd="0" presId="urn:microsoft.com/office/officeart/2005/8/layout/orgChart1"/>
    <dgm:cxn modelId="{AE763A34-04A1-44F4-9AEA-981FDC100A57}" type="presParOf" srcId="{6CAD9CE6-86A1-4F7D-98A6-3AF53F55F9E3}" destId="{6238C53E-A961-488B-8FBD-6EC13507B069}" srcOrd="1" destOrd="0" presId="urn:microsoft.com/office/officeart/2005/8/layout/orgChart1"/>
    <dgm:cxn modelId="{D1DD0B76-CE8C-4326-A1D3-CC9DB4E68301}" type="presOf" srcId="{4EC42421-831D-4CD3-8215-2AF4300F9C01}" destId="{6238C53E-A961-488B-8FBD-6EC13507B069}" srcOrd="0" destOrd="0" presId="urn:microsoft.com/office/officeart/2005/8/layout/orgChart1"/>
    <dgm:cxn modelId="{D2889E67-2C1F-440F-BB33-D0C60FA2760C}" type="presParOf" srcId="{C6F584B9-7EA2-46D8-913B-8F508509ECAB}" destId="{A9C46FD3-3BE9-4E6E-BFF6-B0B42B13F857}" srcOrd="1" destOrd="3" presId="urn:microsoft.com/office/officeart/2005/8/layout/orgChart1"/>
    <dgm:cxn modelId="{8E9197EE-814C-4370-B1DD-752BC65AF4BA}" type="presParOf" srcId="{C6F584B9-7EA2-46D8-913B-8F508509ECAB}" destId="{A663BBFB-A120-4F5B-82EC-DB644DB9966B}" srcOrd="2" destOrd="3" presId="urn:microsoft.com/office/officeart/2005/8/layout/orgChart1"/>
    <dgm:cxn modelId="{A0F27612-6299-4F10-976F-68071737E739}" type="presParOf" srcId="{9A0FF10C-81C7-47CD-A320-768F2009480B}" destId="{AB3A8128-6C86-49B7-B5CC-0153888815E5}" srcOrd="4" destOrd="1" presId="urn:microsoft.com/office/officeart/2005/8/layout/orgChart1"/>
    <dgm:cxn modelId="{4D869F0B-CCAE-4C96-8B4F-F23D670662F4}" type="presOf" srcId="{CCF68ADE-40B6-47D0-93C1-88EC13ADC8AC}" destId="{AB3A8128-6C86-49B7-B5CC-0153888815E5}" srcOrd="0" destOrd="0" presId="urn:microsoft.com/office/officeart/2005/8/layout/orgChart1"/>
    <dgm:cxn modelId="{F69DCC12-40A2-473C-9ACA-FE2EB97279A8}" type="presParOf" srcId="{9A0FF10C-81C7-47CD-A320-768F2009480B}" destId="{1A917F9A-DDE6-4568-B35C-7FABCEF0A586}" srcOrd="5" destOrd="1" presId="urn:microsoft.com/office/officeart/2005/8/layout/orgChart1"/>
    <dgm:cxn modelId="{6501C1ED-3B25-4F31-9AC3-8405DC3FDD51}" type="presParOf" srcId="{1A917F9A-DDE6-4568-B35C-7FABCEF0A586}" destId="{FA949B67-3DB7-47FA-97C9-4A653E762F22}" srcOrd="0" destOrd="5" presId="urn:microsoft.com/office/officeart/2005/8/layout/orgChart1"/>
    <dgm:cxn modelId="{87F4EAFD-8DD7-4241-A9E3-4913D5F73323}" type="presOf" srcId="{CF717C8A-B40B-4AFF-BF49-65ABB7DF8190}" destId="{FA949B67-3DB7-47FA-97C9-4A653E762F22}" srcOrd="0" destOrd="0" presId="urn:microsoft.com/office/officeart/2005/8/layout/orgChart1"/>
    <dgm:cxn modelId="{C6386D19-ABB5-42F8-82E0-5AD8C198F18F}" type="presParOf" srcId="{FA949B67-3DB7-47FA-97C9-4A653E762F22}" destId="{7D64F4A3-0E55-47AC-A59B-9D5A9DC25552}" srcOrd="0" destOrd="0" presId="urn:microsoft.com/office/officeart/2005/8/layout/orgChart1"/>
    <dgm:cxn modelId="{47CBF42A-6FD9-4B7E-9783-3F7641A76F72}" type="presOf" srcId="{CF717C8A-B40B-4AFF-BF49-65ABB7DF8190}" destId="{7D64F4A3-0E55-47AC-A59B-9D5A9DC25552}" srcOrd="0" destOrd="0" presId="urn:microsoft.com/office/officeart/2005/8/layout/orgChart1"/>
    <dgm:cxn modelId="{AF117899-D747-4F62-A5BA-859DE4828284}" type="presParOf" srcId="{FA949B67-3DB7-47FA-97C9-4A653E762F22}" destId="{5667CB49-EC34-46BC-AD2D-72F3BD95D049}" srcOrd="1" destOrd="0" presId="urn:microsoft.com/office/officeart/2005/8/layout/orgChart1"/>
    <dgm:cxn modelId="{0DE33DD6-D09C-4001-AB06-75BC869FEE8E}" type="presOf" srcId="{CF717C8A-B40B-4AFF-BF49-65ABB7DF8190}" destId="{5667CB49-EC34-46BC-AD2D-72F3BD95D049}" srcOrd="0" destOrd="0" presId="urn:microsoft.com/office/officeart/2005/8/layout/orgChart1"/>
    <dgm:cxn modelId="{6D00A506-78D9-4AE5-9DD0-1B5A9BA8C1D2}" type="presParOf" srcId="{1A917F9A-DDE6-4568-B35C-7FABCEF0A586}" destId="{EB3A10DA-2FA4-4DAD-8341-8078D7F83716}" srcOrd="1" destOrd="5" presId="urn:microsoft.com/office/officeart/2005/8/layout/orgChart1"/>
    <dgm:cxn modelId="{2483165F-5566-4055-92B8-024E7302ED12}" type="presParOf" srcId="{1A917F9A-DDE6-4568-B35C-7FABCEF0A586}" destId="{B05C5608-85C8-433E-A928-1755312B673B}" srcOrd="2" destOrd="5" presId="urn:microsoft.com/office/officeart/2005/8/layout/orgChart1"/>
    <dgm:cxn modelId="{4C8710C2-2F16-4179-8516-38E244B644E2}" type="presParOf" srcId="{F728C3E8-5128-4BB6-90CC-A86769ECE335}" destId="{0E819307-1B4E-434E-BA76-D5A4192B0663}" srcOrd="2" destOrd="0" presId="urn:microsoft.com/office/officeart/2005/8/layout/orgChart1"/>
    <dgm:cxn modelId="{5458F36D-CD33-43D4-8122-8D845D62A0D1}" type="presParOf" srcId="{0E819307-1B4E-434E-BA76-D5A4192B0663}" destId="{7CC60CE2-51D0-47DE-A469-FE4884597341}" srcOrd="0" destOrd="2" presId="urn:microsoft.com/office/officeart/2005/8/layout/orgChart1"/>
    <dgm:cxn modelId="{0F58ADBB-B0BB-44DA-9DC8-6CDD430444CB}" type="presOf" srcId="{4294CB15-5EAF-442A-BADC-24588A60ECFF}" destId="{7CC60CE2-51D0-47DE-A469-FE4884597341}" srcOrd="0" destOrd="0" presId="urn:microsoft.com/office/officeart/2005/8/layout/orgChart1"/>
    <dgm:cxn modelId="{2AFF5268-FB46-4789-A8EC-22C8BC0C8C82}" type="presParOf" srcId="{0E819307-1B4E-434E-BA76-D5A4192B0663}" destId="{2C28615C-654F-4C05-9383-C72EAED46321}" srcOrd="1" destOrd="2" presId="urn:microsoft.com/office/officeart/2005/8/layout/orgChart1"/>
    <dgm:cxn modelId="{41ED5935-B1ED-4255-91AF-B0FBCBC396D9}" type="presParOf" srcId="{2C28615C-654F-4C05-9383-C72EAED46321}" destId="{531B400A-09FB-4AC6-91D5-6C58DB555D6A}" srcOrd="0" destOrd="1" presId="urn:microsoft.com/office/officeart/2005/8/layout/orgChart1"/>
    <dgm:cxn modelId="{D27211B3-A494-4E7B-B154-4C1E5AD72B62}" type="presOf" srcId="{B29BF47F-FB6F-4BB3-8B1F-25C507DDACF5}" destId="{531B400A-09FB-4AC6-91D5-6C58DB555D6A}" srcOrd="0" destOrd="0" presId="urn:microsoft.com/office/officeart/2005/8/layout/orgChart1"/>
    <dgm:cxn modelId="{335B453E-F04F-41BB-AF35-E5DFBE0249D7}" type="presParOf" srcId="{531B400A-09FB-4AC6-91D5-6C58DB555D6A}" destId="{15F46F7C-8483-49B2-9069-BD47518FA3C5}" srcOrd="0" destOrd="0" presId="urn:microsoft.com/office/officeart/2005/8/layout/orgChart1"/>
    <dgm:cxn modelId="{894FB6B7-FD77-45E8-ADD9-28174E20A2BD}" type="presOf" srcId="{B29BF47F-FB6F-4BB3-8B1F-25C507DDACF5}" destId="{15F46F7C-8483-49B2-9069-BD47518FA3C5}" srcOrd="0" destOrd="0" presId="urn:microsoft.com/office/officeart/2005/8/layout/orgChart1"/>
    <dgm:cxn modelId="{48F5AFDD-BEF9-4AF6-BB0E-8E5C75F3BCC6}" type="presParOf" srcId="{531B400A-09FB-4AC6-91D5-6C58DB555D6A}" destId="{84CA6990-2D5D-47C3-9020-DF2944DEADCF}" srcOrd="1" destOrd="0" presId="urn:microsoft.com/office/officeart/2005/8/layout/orgChart1"/>
    <dgm:cxn modelId="{565C1C62-3CCD-4FA1-8D6C-8025AA4BBF08}" type="presOf" srcId="{B29BF47F-FB6F-4BB3-8B1F-25C507DDACF5}" destId="{84CA6990-2D5D-47C3-9020-DF2944DEADCF}" srcOrd="0" destOrd="0" presId="urn:microsoft.com/office/officeart/2005/8/layout/orgChart1"/>
    <dgm:cxn modelId="{0CCE02C2-E55A-499B-89DE-97214BE2BC65}" type="presParOf" srcId="{2C28615C-654F-4C05-9383-C72EAED46321}" destId="{0851F80F-8C6D-4400-A85F-BC390C21E4EE}" srcOrd="1" destOrd="1" presId="urn:microsoft.com/office/officeart/2005/8/layout/orgChart1"/>
    <dgm:cxn modelId="{FEF996F4-B15E-45B3-B6AA-BC2F66FA1774}" type="presParOf" srcId="{2C28615C-654F-4C05-9383-C72EAED46321}" destId="{3025C0A7-DA6F-4394-8167-7956EFF162F0}" srcOrd="2" destOrd="1" presId="urn:microsoft.com/office/officeart/2005/8/layout/orgChart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Group 1"/>
      <dsp:cNvGrpSpPr/>
    </dsp:nvGrpSpPr>
    <dsp:grpSpPr>
      <a:xfrm>
        <a:off x="0" y="0"/>
        <a:ext cx="4256405" cy="2527300"/>
        <a:chOff x="0" y="0"/>
        <a:chExt cx="4256405" cy="2527300"/>
      </a:xfrm>
    </dsp:grpSpPr>
    <dsp:sp modelId="{6A259130-4455-44E0-969B-948D1249687E}">
      <dsp:nvSpPr>
        <dsp:cNvPr id="5" name="Freeform 4"/>
        <dsp:cNvSpPr/>
      </dsp:nvSpPr>
      <dsp:spPr bwMode="white">
        <a:xfrm>
          <a:off x="622281" y="691151"/>
          <a:ext cx="1505921" cy="1144998"/>
        </a:xfrm>
        <a:custGeom>
          <a:avLst/>
          <a:gdLst/>
          <a:ahLst/>
          <a:cxnLst/>
          <a:pathLst>
            <a:path w="2372" h="1803">
              <a:moveTo>
                <a:pt x="2372" y="0"/>
              </a:moveTo>
              <a:lnTo>
                <a:pt x="2372" y="1597"/>
              </a:lnTo>
              <a:lnTo>
                <a:pt x="0" y="1597"/>
              </a:lnTo>
              <a:lnTo>
                <a:pt x="0" y="1803"/>
              </a:lnTo>
            </a:path>
          </a:pathLst>
        </a:custGeom>
      </dsp:spPr>
      <dsp:style>
        <a:lnRef idx="2">
          <a:schemeClr val="accent3">
            <a:tint val="90000"/>
          </a:schemeClr>
        </a:lnRef>
        <a:fillRef idx="0">
          <a:schemeClr val="accent3">
            <a:tint val="90000"/>
          </a:schemeClr>
        </a:fillRef>
        <a:effectRef idx="0">
          <a:scrgbClr r="0" g="0" b="0"/>
        </a:effectRef>
        <a:fontRef idx="minor"/>
      </dsp:style>
      <dsp:txXfrm>
        <a:off x="622281" y="691151"/>
        <a:ext cx="1505921" cy="1144998"/>
      </dsp:txXfrm>
    </dsp:sp>
    <dsp:sp modelId="{F492B679-3C8C-4E72-95A8-8B81298826E7}">
      <dsp:nvSpPr>
        <dsp:cNvPr id="8" name="Freeform 7"/>
        <dsp:cNvSpPr/>
      </dsp:nvSpPr>
      <dsp:spPr bwMode="white">
        <a:xfrm>
          <a:off x="2128203" y="691151"/>
          <a:ext cx="0" cy="1144998"/>
        </a:xfrm>
        <a:custGeom>
          <a:avLst/>
          <a:gdLst/>
          <a:ahLst/>
          <a:cxnLst/>
          <a:pathLst>
            <a:path h="1803">
              <a:moveTo>
                <a:pt x="0" y="0"/>
              </a:moveTo>
              <a:lnTo>
                <a:pt x="0" y="1803"/>
              </a:lnTo>
            </a:path>
          </a:pathLst>
        </a:custGeom>
      </dsp:spPr>
      <dsp:style>
        <a:lnRef idx="2">
          <a:schemeClr val="accent3">
            <a:tint val="90000"/>
          </a:schemeClr>
        </a:lnRef>
        <a:fillRef idx="0">
          <a:schemeClr val="accent3">
            <a:tint val="90000"/>
          </a:schemeClr>
        </a:fillRef>
        <a:effectRef idx="0">
          <a:scrgbClr r="0" g="0" b="0"/>
        </a:effectRef>
        <a:fontRef idx="minor"/>
      </dsp:style>
      <dsp:txXfrm>
        <a:off x="2128203" y="691151"/>
        <a:ext cx="0" cy="1144998"/>
      </dsp:txXfrm>
    </dsp:sp>
    <dsp:sp modelId="{AB3A8128-6C86-49B7-B5CC-0153888815E5}">
      <dsp:nvSpPr>
        <dsp:cNvPr id="11" name="Freeform 10"/>
        <dsp:cNvSpPr/>
      </dsp:nvSpPr>
      <dsp:spPr bwMode="white">
        <a:xfrm>
          <a:off x="2128203" y="691151"/>
          <a:ext cx="1505921" cy="1144998"/>
        </a:xfrm>
        <a:custGeom>
          <a:avLst/>
          <a:gdLst/>
          <a:ahLst/>
          <a:cxnLst/>
          <a:pathLst>
            <a:path w="2372" h="1803">
              <a:moveTo>
                <a:pt x="0" y="0"/>
              </a:moveTo>
              <a:lnTo>
                <a:pt x="0" y="1597"/>
              </a:lnTo>
              <a:lnTo>
                <a:pt x="2372" y="1597"/>
              </a:lnTo>
              <a:lnTo>
                <a:pt x="2372" y="1803"/>
              </a:lnTo>
            </a:path>
          </a:pathLst>
        </a:custGeom>
      </dsp:spPr>
      <dsp:style>
        <a:lnRef idx="2">
          <a:schemeClr val="accent3">
            <a:tint val="90000"/>
          </a:schemeClr>
        </a:lnRef>
        <a:fillRef idx="0">
          <a:schemeClr val="accent3">
            <a:tint val="90000"/>
          </a:schemeClr>
        </a:fillRef>
        <a:effectRef idx="0">
          <a:scrgbClr r="0" g="0" b="0"/>
        </a:effectRef>
        <a:fontRef idx="minor"/>
      </dsp:style>
      <dsp:txXfrm>
        <a:off x="2128203" y="691151"/>
        <a:ext cx="1505921" cy="1144998"/>
      </dsp:txXfrm>
    </dsp:sp>
    <dsp:sp modelId="{7CC60CE2-51D0-47DE-A469-FE4884597341}">
      <dsp:nvSpPr>
        <dsp:cNvPr id="14" name="Freeform 13"/>
        <dsp:cNvSpPr/>
      </dsp:nvSpPr>
      <dsp:spPr bwMode="white">
        <a:xfrm>
          <a:off x="1997523" y="691151"/>
          <a:ext cx="130679" cy="572499"/>
        </a:xfrm>
        <a:custGeom>
          <a:avLst/>
          <a:gdLst/>
          <a:ahLst/>
          <a:cxnLst/>
          <a:pathLst>
            <a:path w="206" h="902">
              <a:moveTo>
                <a:pt x="206" y="0"/>
              </a:moveTo>
              <a:lnTo>
                <a:pt x="206" y="902"/>
              </a:lnTo>
              <a:lnTo>
                <a:pt x="0" y="902"/>
              </a:lnTo>
            </a:path>
          </a:pathLst>
        </a:custGeom>
      </dsp:spPr>
      <dsp:style>
        <a:lnRef idx="2">
          <a:schemeClr val="accent3">
            <a:tint val="90000"/>
          </a:schemeClr>
        </a:lnRef>
        <a:fillRef idx="0">
          <a:schemeClr val="accent3">
            <a:tint val="90000"/>
          </a:schemeClr>
        </a:fillRef>
        <a:effectRef idx="0">
          <a:scrgbClr r="0" g="0" b="0"/>
        </a:effectRef>
        <a:fontRef idx="minor"/>
      </dsp:style>
      <dsp:txXfrm>
        <a:off x="1997523" y="691151"/>
        <a:ext cx="130679" cy="572499"/>
      </dsp:txXfrm>
    </dsp:sp>
    <dsp:sp modelId="{AE79172D-D441-42BB-84EA-E3D989670DED}">
      <dsp:nvSpPr>
        <dsp:cNvPr id="3" name="Rectangles 2"/>
        <dsp:cNvSpPr/>
      </dsp:nvSpPr>
      <dsp:spPr bwMode="white">
        <a:xfrm>
          <a:off x="1505921" y="68870"/>
          <a:ext cx="1244563" cy="622281"/>
        </a:xfrm>
        <a:prstGeom prst="rect">
          <a:avLst/>
        </a:prstGeom>
        <a:blipFill rotWithShape="0">
          <a:blip r:embed="rId1"/>
        </a:blipFill>
        <a:sp3d prstMaterial="dkEdge">
          <a:bevelT w="8200" h="38100"/>
        </a:sp3d>
      </dsp:spPr>
      <dsp:style>
        <a:lnRef idx="0">
          <a:schemeClr val="lt1"/>
        </a:lnRef>
        <a:fillRef idx="2">
          <a:schemeClr val="accent3">
            <a:shade val="60000"/>
            <a:hueOff val="0"/>
            <a:satOff val="0"/>
            <a:lumOff val="0"/>
            <a:alpha val="100000"/>
          </a:schemeClr>
        </a:fillRef>
        <a:effectRef idx="1">
          <a:scrgbClr r="0" g="0" b="0"/>
        </a:effectRef>
        <a:fontRef idx="minor">
          <a:schemeClr val="dk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sz="1200" b="1">
              <a:latin typeface="Times New Roman" panose="02020603050405020304" charset="0"/>
              <a:cs typeface="Times New Roman" panose="02020603050405020304" charset="0"/>
            </a:rPr>
            <a:t>Benefits of </a:t>
          </a:r>
          <a:r>
            <a:rPr lang="en-US" sz="1200" b="1" i="1">
              <a:latin typeface="Times New Roman" panose="02020603050405020304" charset="0"/>
              <a:cs typeface="Times New Roman" panose="02020603050405020304" charset="0"/>
            </a:rPr>
            <a:t>Moringa Oleifera</a:t>
          </a:r>
          <a:endParaRPr lang="en-US" sz="1200" b="1" i="1">
            <a:latin typeface="Times New Roman" panose="02020603050405020304" charset="0"/>
            <a:cs typeface="Times New Roman" panose="02020603050405020304" charset="0"/>
          </a:endParaRPr>
        </a:p>
      </dsp:txBody>
      <dsp:txXfrm>
        <a:off x="1505921" y="68870"/>
        <a:ext cx="1244563" cy="622281"/>
      </dsp:txXfrm>
    </dsp:sp>
    <dsp:sp modelId="{43B7C837-49D6-40CE-BBAB-953D9E4BA7ED}">
      <dsp:nvSpPr>
        <dsp:cNvPr id="6" name="Rectangles 5"/>
        <dsp:cNvSpPr/>
      </dsp:nvSpPr>
      <dsp:spPr bwMode="white">
        <a:xfrm>
          <a:off x="0" y="1836149"/>
          <a:ext cx="1244563" cy="622281"/>
        </a:xfrm>
        <a:prstGeom prst="rect">
          <a:avLst/>
        </a:prstGeom>
        <a:blipFill rotWithShape="0">
          <a:blip r:embed="rId2"/>
        </a:blipFill>
        <a:sp3d prstMaterial="dkEdge">
          <a:bevelT w="8200" h="38100"/>
        </a:sp3d>
      </dsp:spPr>
      <dsp:style>
        <a:lnRef idx="0">
          <a:schemeClr val="lt1"/>
        </a:lnRef>
        <a:fillRef idx="2">
          <a:schemeClr val="accent3">
            <a:shade val="80000"/>
            <a:hueOff val="0"/>
            <a:satOff val="0"/>
            <a:lumOff val="0"/>
            <a:alpha val="100000"/>
          </a:schemeClr>
        </a:fillRef>
        <a:effectRef idx="1">
          <a:scrgbClr r="0" g="0" b="0"/>
        </a:effectRef>
        <a:fontRef idx="minor">
          <a:schemeClr val="dk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sz="1200" b="1"/>
            <a:t>Anti-inflammatory activity</a:t>
          </a:r>
          <a:endParaRPr lang="en-US" sz="1200" b="1"/>
        </a:p>
      </dsp:txBody>
      <dsp:txXfrm>
        <a:off x="0" y="1836149"/>
        <a:ext cx="1244563" cy="622281"/>
      </dsp:txXfrm>
    </dsp:sp>
    <dsp:sp modelId="{08A0D1D2-3A20-4D63-8E35-B7C8B6B16D48}">
      <dsp:nvSpPr>
        <dsp:cNvPr id="9" name="Rectangles 8"/>
        <dsp:cNvSpPr/>
      </dsp:nvSpPr>
      <dsp:spPr bwMode="white">
        <a:xfrm>
          <a:off x="1505921" y="1836149"/>
          <a:ext cx="1244563" cy="622281"/>
        </a:xfrm>
        <a:prstGeom prst="rect">
          <a:avLst/>
        </a:prstGeom>
        <a:blipFill rotWithShape="0">
          <a:blip r:embed="rId3"/>
        </a:blipFill>
        <a:sp3d prstMaterial="dkEdge">
          <a:bevelT w="8200" h="38100"/>
        </a:sp3d>
      </dsp:spPr>
      <dsp:style>
        <a:lnRef idx="0">
          <a:schemeClr val="lt1"/>
        </a:lnRef>
        <a:fillRef idx="2">
          <a:schemeClr val="accent3">
            <a:shade val="80000"/>
            <a:hueOff val="0"/>
            <a:satOff val="0"/>
            <a:lumOff val="0"/>
            <a:alpha val="100000"/>
          </a:schemeClr>
        </a:fillRef>
        <a:effectRef idx="1">
          <a:scrgbClr r="0" g="0" b="0"/>
        </a:effectRef>
        <a:fontRef idx="minor">
          <a:schemeClr val="dk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sz="1200" b="1"/>
            <a:t>Antioxidants  activit</a:t>
          </a:r>
          <a:r>
            <a:rPr lang="en-US" sz="1200"/>
            <a:t>y</a:t>
          </a:r>
          <a:endParaRPr lang="en-US" sz="1200"/>
        </a:p>
      </dsp:txBody>
      <dsp:txXfrm>
        <a:off x="1505921" y="1836149"/>
        <a:ext cx="1244563" cy="622281"/>
      </dsp:txXfrm>
    </dsp:sp>
    <dsp:sp modelId="{7D64F4A3-0E55-47AC-A59B-9D5A9DC25552}">
      <dsp:nvSpPr>
        <dsp:cNvPr id="12" name="Rectangles 11"/>
        <dsp:cNvSpPr/>
      </dsp:nvSpPr>
      <dsp:spPr bwMode="white">
        <a:xfrm>
          <a:off x="3011842" y="1836149"/>
          <a:ext cx="1244563" cy="622281"/>
        </a:xfrm>
        <a:prstGeom prst="rect">
          <a:avLst/>
        </a:prstGeom>
        <a:blipFill rotWithShape="0">
          <a:blip r:embed="rId4"/>
        </a:blipFill>
        <a:sp3d prstMaterial="dkEdge">
          <a:bevelT w="8200" h="38100"/>
        </a:sp3d>
      </dsp:spPr>
      <dsp:style>
        <a:lnRef idx="0">
          <a:schemeClr val="lt1"/>
        </a:lnRef>
        <a:fillRef idx="2">
          <a:schemeClr val="accent3">
            <a:shade val="80000"/>
            <a:hueOff val="0"/>
            <a:satOff val="0"/>
            <a:lumOff val="0"/>
            <a:alpha val="100000"/>
          </a:schemeClr>
        </a:fillRef>
        <a:effectRef idx="1">
          <a:scrgbClr r="0" g="0" b="0"/>
        </a:effectRef>
        <a:fontRef idx="minor">
          <a:schemeClr val="dk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sz="1200" b="1"/>
            <a:t>Suports Digestion and Boost Immunity</a:t>
          </a:r>
          <a:endParaRPr lang="en-US" sz="1200" b="1"/>
        </a:p>
      </dsp:txBody>
      <dsp:txXfrm>
        <a:off x="3011842" y="1836149"/>
        <a:ext cx="1244563" cy="622281"/>
      </dsp:txXfrm>
    </dsp:sp>
    <dsp:sp modelId="{15F46F7C-8483-49B2-9069-BD47518FA3C5}">
      <dsp:nvSpPr>
        <dsp:cNvPr id="15" name="Rectangles 14"/>
        <dsp:cNvSpPr/>
      </dsp:nvSpPr>
      <dsp:spPr bwMode="white">
        <a:xfrm>
          <a:off x="752961" y="952509"/>
          <a:ext cx="1244563" cy="622281"/>
        </a:xfrm>
        <a:prstGeom prst="rect">
          <a:avLst/>
        </a:prstGeom>
        <a:blipFill rotWithShape="0">
          <a:blip r:embed="rId5"/>
        </a:blipFill>
        <a:sp3d prstMaterial="dkEdge">
          <a:bevelT w="8200" h="38100"/>
        </a:sp3d>
      </dsp:spPr>
      <dsp:style>
        <a:lnRef idx="0">
          <a:schemeClr val="lt1"/>
        </a:lnRef>
        <a:fillRef idx="2">
          <a:schemeClr val="accent3">
            <a:shade val="80000"/>
          </a:schemeClr>
        </a:fillRef>
        <a:effectRef idx="1">
          <a:scrgbClr r="0" g="0" b="0"/>
        </a:effectRef>
        <a:fontRef idx="minor">
          <a:schemeClr val="dk1"/>
        </a:fontRef>
      </dsp:style>
      <dsp:txBody>
        <a:bodyPr vert="horz" wrap="square" lIns="7620" tIns="7620" rIns="7620" bIns="7620" anchor="ctr"/>
        <a:lstStyle>
          <a:lvl1pPr algn="ctr">
            <a:defRPr sz="6500"/>
          </a:lvl1pPr>
          <a:lvl2pPr marL="285750" indent="-285750" algn="ctr">
            <a:defRPr sz="5000"/>
          </a:lvl2pPr>
          <a:lvl3pPr marL="571500" indent="-285750" algn="ctr">
            <a:defRPr sz="5000"/>
          </a:lvl3pPr>
          <a:lvl4pPr marL="857250" indent="-285750" algn="ctr">
            <a:defRPr sz="5000"/>
          </a:lvl4pPr>
          <a:lvl5pPr marL="1143000" indent="-285750" algn="ctr">
            <a:defRPr sz="5000"/>
          </a:lvl5pPr>
          <a:lvl6pPr marL="1428750" indent="-285750" algn="ctr">
            <a:defRPr sz="5000"/>
          </a:lvl6pPr>
          <a:lvl7pPr marL="1714500" indent="-285750" algn="ctr">
            <a:defRPr sz="5000"/>
          </a:lvl7pPr>
          <a:lvl8pPr marL="2000250" indent="-285750" algn="ctr">
            <a:defRPr sz="5000"/>
          </a:lvl8pPr>
          <a:lvl9pPr marL="2286000" indent="-285750" algn="ctr">
            <a:defRPr sz="5000"/>
          </a:lvl9pPr>
        </a:lstStyle>
        <a:p>
          <a:pPr lvl="0">
            <a:lnSpc>
              <a:spcPct val="100000"/>
            </a:lnSpc>
            <a:spcBef>
              <a:spcPct val="0"/>
            </a:spcBef>
            <a:spcAft>
              <a:spcPct val="35000"/>
            </a:spcAft>
          </a:pPr>
          <a:r>
            <a:rPr lang="en-US" sz="1200" b="1"/>
            <a:t> Antidiabetic activity</a:t>
          </a:r>
          <a:endParaRPr lang="en-US" sz="1200" b="1"/>
        </a:p>
      </dsp:txBody>
      <dsp:txXfrm>
        <a:off x="752961" y="952509"/>
        <a:ext cx="1244563" cy="622281"/>
      </dsp:txXfrm>
    </dsp:sp>
    <dsp:sp modelId="{86420519-308D-4A6A-8FEA-6FB2E39BA448}">
      <dsp:nvSpPr>
        <dsp:cNvPr id="4" name="Rectangles 3" hidden="1"/>
        <dsp:cNvSpPr/>
      </dsp:nvSpPr>
      <dsp:spPr>
        <a:xfrm>
          <a:off x="1505921" y="68870"/>
          <a:ext cx="248913" cy="622281"/>
        </a:xfrm>
        <a:prstGeom prst="rect">
          <a:avLst/>
        </a:prstGeom>
      </dsp:spPr>
      <dsp:txXfrm>
        <a:off x="1505921" y="68870"/>
        <a:ext cx="248913" cy="622281"/>
      </dsp:txXfrm>
    </dsp:sp>
    <dsp:sp modelId="{9A037140-9B69-4B9F-A134-F2F2EB0F2E32}">
      <dsp:nvSpPr>
        <dsp:cNvPr id="7" name="Rectangles 6" hidden="1"/>
        <dsp:cNvSpPr/>
      </dsp:nvSpPr>
      <dsp:spPr>
        <a:xfrm>
          <a:off x="0" y="1836149"/>
          <a:ext cx="248913" cy="622281"/>
        </a:xfrm>
        <a:prstGeom prst="rect">
          <a:avLst/>
        </a:prstGeom>
      </dsp:spPr>
      <dsp:txXfrm>
        <a:off x="0" y="1836149"/>
        <a:ext cx="248913" cy="622281"/>
      </dsp:txXfrm>
    </dsp:sp>
    <dsp:sp modelId="{6238C53E-A961-488B-8FBD-6EC13507B069}">
      <dsp:nvSpPr>
        <dsp:cNvPr id="10" name="Rectangles 9" hidden="1"/>
        <dsp:cNvSpPr/>
      </dsp:nvSpPr>
      <dsp:spPr>
        <a:xfrm>
          <a:off x="1505921" y="1836149"/>
          <a:ext cx="248913" cy="622281"/>
        </a:xfrm>
        <a:prstGeom prst="rect">
          <a:avLst/>
        </a:prstGeom>
      </dsp:spPr>
      <dsp:txXfrm>
        <a:off x="1505921" y="1836149"/>
        <a:ext cx="248913" cy="622281"/>
      </dsp:txXfrm>
    </dsp:sp>
    <dsp:sp modelId="{5667CB49-EC34-46BC-AD2D-72F3BD95D049}">
      <dsp:nvSpPr>
        <dsp:cNvPr id="13" name="Rectangles 12" hidden="1"/>
        <dsp:cNvSpPr/>
      </dsp:nvSpPr>
      <dsp:spPr>
        <a:xfrm>
          <a:off x="3011842" y="1836149"/>
          <a:ext cx="248913" cy="622281"/>
        </a:xfrm>
        <a:prstGeom prst="rect">
          <a:avLst/>
        </a:prstGeom>
      </dsp:spPr>
      <dsp:txXfrm>
        <a:off x="3011842" y="1836149"/>
        <a:ext cx="248913" cy="622281"/>
      </dsp:txXfrm>
    </dsp:sp>
    <dsp:sp modelId="{84CA6990-2D5D-47C3-9020-DF2944DEADCF}">
      <dsp:nvSpPr>
        <dsp:cNvPr id="16" name="Rectangles 15" hidden="1"/>
        <dsp:cNvSpPr/>
      </dsp:nvSpPr>
      <dsp:spPr>
        <a:xfrm>
          <a:off x="752961" y="952509"/>
          <a:ext cx="248913" cy="622281"/>
        </a:xfrm>
        <a:prstGeom prst="rect">
          <a:avLst/>
        </a:prstGeom>
      </dsp:spPr>
      <dsp:txXfrm>
        <a:off x="752961" y="952509"/>
        <a:ext cx="248913" cy="6222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rSet csTypeId="urn:microsoft.com/office/officeart/2005/8/colors/accent6_5"/>
        </dgm:pt>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2613</Words>
  <Characters>15960</Characters>
  <Lines>0</Lines>
  <Paragraphs>0</Paragraphs>
  <TotalTime>87</TotalTime>
  <ScaleCrop>false</ScaleCrop>
  <LinksUpToDate>false</LinksUpToDate>
  <CharactersWithSpaces>18491</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2024-12-19T08:05:00Z</dcterms:created>
  <dc:creator>Shivam Dange</dc:creator>
  <cp:lastModifiedBy>Shivam Dange</cp:lastModifiedBy>
  <dcterms:modified xsi:type="dcterms:W3CDTF">2024-12-20T20:17:24Z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E5E0734EDD134C1C80303410E7910C74_13</vt:lpwstr>
  </property>
  <property fmtid="{D5CDD505-2E9C-101B-9397-08002B2CF9AE}" pid="3" name="KSOProductBuildVer">
    <vt:lpwstr>1033-12.2.0.19307</vt:lpwstr>
  </property>
</Properties>
</file>